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DC04F" w14:textId="77777777" w:rsidR="000042E8" w:rsidRDefault="000042E8" w:rsidP="00DD64CF">
      <w:pPr>
        <w:widowControl w:val="0"/>
        <w:autoSpaceDE w:val="0"/>
        <w:autoSpaceDN w:val="0"/>
        <w:adjustRightInd w:val="0"/>
        <w:jc w:val="center"/>
        <w:rPr>
          <w:rFonts w:ascii="Times" w:hAnsi="Times" w:cs="Times"/>
          <w:b/>
          <w:bCs/>
          <w:lang w:val="fr-FR" w:eastAsia="ja-JP"/>
        </w:rPr>
      </w:pPr>
      <w:r>
        <w:rPr>
          <w:rFonts w:ascii="Times" w:hAnsi="Times" w:cs="Times"/>
          <w:b/>
          <w:bCs/>
          <w:lang w:val="fr-FR" w:eastAsia="ja-JP"/>
        </w:rPr>
        <w:t>Curriculum vitae</w:t>
      </w:r>
    </w:p>
    <w:p w14:paraId="7079E015" w14:textId="77777777" w:rsidR="000042E8" w:rsidRDefault="000042E8" w:rsidP="00DD64CF">
      <w:pPr>
        <w:widowControl w:val="0"/>
        <w:autoSpaceDE w:val="0"/>
        <w:autoSpaceDN w:val="0"/>
        <w:adjustRightInd w:val="0"/>
        <w:jc w:val="center"/>
        <w:rPr>
          <w:rFonts w:ascii="Times" w:hAnsi="Times" w:cs="Times"/>
          <w:b/>
          <w:bCs/>
          <w:lang w:val="fr-FR" w:eastAsia="ja-JP"/>
        </w:rPr>
      </w:pPr>
    </w:p>
    <w:p w14:paraId="5D27C3FF" w14:textId="77777777" w:rsidR="000042E8" w:rsidRPr="006C5D46" w:rsidRDefault="000042E8" w:rsidP="000042E8">
      <w:pPr>
        <w:rPr>
          <w:rFonts w:ascii="Times" w:eastAsia="Times New Roman" w:hAnsi="Times" w:cs="Lucida Grande"/>
          <w:b/>
          <w:color w:val="262B33"/>
          <w:sz w:val="20"/>
          <w:szCs w:val="20"/>
          <w:shd w:val="clear" w:color="auto" w:fill="FFFFFF"/>
          <w:lang w:val="fr-FR"/>
        </w:rPr>
      </w:pPr>
      <w:r w:rsidRPr="006C5D46">
        <w:rPr>
          <w:rFonts w:ascii="Times" w:eastAsia="Times New Roman" w:hAnsi="Times" w:cs="Lucida Grande"/>
          <w:b/>
          <w:color w:val="262B33"/>
          <w:sz w:val="20"/>
          <w:szCs w:val="20"/>
          <w:shd w:val="clear" w:color="auto" w:fill="FFFFFF"/>
          <w:lang w:val="fr-FR"/>
        </w:rPr>
        <w:t>Elisabeth Regnault</w:t>
      </w:r>
    </w:p>
    <w:p w14:paraId="5996EDEB" w14:textId="77777777" w:rsidR="000042E8" w:rsidRPr="006C5D46" w:rsidRDefault="000042E8" w:rsidP="000042E8">
      <w:pPr>
        <w:jc w:val="both"/>
        <w:rPr>
          <w:rFonts w:ascii="Times" w:eastAsia="Times New Roman" w:hAnsi="Times" w:cs="Lucida Grande"/>
          <w:color w:val="262B33"/>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Née le 10.10.1960 à Roanne (42)</w:t>
      </w:r>
    </w:p>
    <w:p w14:paraId="0E3239E0" w14:textId="77777777" w:rsidR="000042E8" w:rsidRPr="006C5D46" w:rsidRDefault="000042E8" w:rsidP="000042E8">
      <w:pPr>
        <w:jc w:val="both"/>
        <w:rPr>
          <w:rFonts w:ascii="Times" w:eastAsia="Times New Roman" w:hAnsi="Times" w:cs="Lucida Grande"/>
          <w:color w:val="262B33"/>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Nationalité française</w:t>
      </w:r>
    </w:p>
    <w:p w14:paraId="37E2F043" w14:textId="77777777" w:rsidR="000042E8" w:rsidRPr="006C5D46" w:rsidRDefault="000042E8" w:rsidP="000042E8">
      <w:pPr>
        <w:jc w:val="both"/>
        <w:rPr>
          <w:rFonts w:ascii="Times" w:eastAsia="Times New Roman" w:hAnsi="Times" w:cs="Lucida Grande"/>
          <w:color w:val="262B33"/>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 xml:space="preserve">Deux enfants </w:t>
      </w:r>
    </w:p>
    <w:p w14:paraId="1828026C" w14:textId="77777777" w:rsidR="000042E8" w:rsidRPr="006C5D46" w:rsidRDefault="000042E8" w:rsidP="000042E8">
      <w:pPr>
        <w:rPr>
          <w:rFonts w:ascii="Times" w:eastAsia="Times New Roman" w:hAnsi="Times"/>
          <w:sz w:val="20"/>
          <w:szCs w:val="20"/>
          <w:lang w:val="fr-FR"/>
        </w:rPr>
      </w:pPr>
      <w:r w:rsidRPr="006C5D46">
        <w:rPr>
          <w:rFonts w:ascii="Times" w:eastAsia="Times New Roman" w:hAnsi="Times" w:cs="Lucida Grande"/>
          <w:color w:val="262B33"/>
          <w:sz w:val="20"/>
          <w:szCs w:val="20"/>
          <w:shd w:val="clear" w:color="auto" w:fill="FFFFFF"/>
          <w:lang w:val="fr-FR"/>
        </w:rPr>
        <w:t xml:space="preserve">Maîtresse de conférences Hors Classe, HDR, Education comparée. </w:t>
      </w:r>
    </w:p>
    <w:p w14:paraId="4B575507" w14:textId="77777777" w:rsidR="00687110" w:rsidRDefault="000042E8" w:rsidP="00C1429A">
      <w:pPr>
        <w:jc w:val="both"/>
        <w:rPr>
          <w:rFonts w:ascii="Times" w:eastAsia="Times New Roman" w:hAnsi="Times"/>
          <w:color w:val="24303A"/>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 xml:space="preserve">ESPE de Strasbourg, </w:t>
      </w:r>
      <w:proofErr w:type="spellStart"/>
      <w:r>
        <w:rPr>
          <w:rFonts w:ascii="Times" w:eastAsia="Times New Roman" w:hAnsi="Times"/>
          <w:color w:val="24303A"/>
          <w:sz w:val="20"/>
          <w:szCs w:val="20"/>
          <w:shd w:val="clear" w:color="auto" w:fill="FFFFFF"/>
          <w:lang w:val="fr-FR"/>
        </w:rPr>
        <w:t>Faculty</w:t>
      </w:r>
      <w:proofErr w:type="spellEnd"/>
      <w:r>
        <w:rPr>
          <w:rFonts w:ascii="Times" w:eastAsia="Times New Roman" w:hAnsi="Times"/>
          <w:color w:val="24303A"/>
          <w:sz w:val="20"/>
          <w:szCs w:val="20"/>
          <w:shd w:val="clear" w:color="auto" w:fill="FFFFFF"/>
          <w:lang w:val="fr-FR"/>
        </w:rPr>
        <w:t xml:space="preserve"> of Education and </w:t>
      </w:r>
      <w:proofErr w:type="spellStart"/>
      <w:r>
        <w:rPr>
          <w:rFonts w:ascii="Times" w:eastAsia="Times New Roman" w:hAnsi="Times"/>
          <w:color w:val="24303A"/>
          <w:sz w:val="20"/>
          <w:szCs w:val="20"/>
          <w:shd w:val="clear" w:color="auto" w:fill="FFFFFF"/>
          <w:lang w:val="fr-FR"/>
        </w:rPr>
        <w:t>L</w:t>
      </w:r>
      <w:r w:rsidRPr="006C5D46">
        <w:rPr>
          <w:rFonts w:ascii="Times" w:eastAsia="Times New Roman" w:hAnsi="Times"/>
          <w:color w:val="24303A"/>
          <w:sz w:val="20"/>
          <w:szCs w:val="20"/>
          <w:shd w:val="clear" w:color="auto" w:fill="FFFFFF"/>
          <w:lang w:val="fr-FR"/>
        </w:rPr>
        <w:t>ifelong</w:t>
      </w:r>
      <w:proofErr w:type="spellEnd"/>
      <w:r w:rsidRPr="006C5D46">
        <w:rPr>
          <w:rFonts w:ascii="Times" w:eastAsia="Times New Roman" w:hAnsi="Times"/>
          <w:color w:val="24303A"/>
          <w:sz w:val="20"/>
          <w:szCs w:val="20"/>
          <w:shd w:val="clear" w:color="auto" w:fill="FFFFFF"/>
          <w:lang w:val="fr-FR"/>
        </w:rPr>
        <w:t xml:space="preserve"> </w:t>
      </w:r>
      <w:proofErr w:type="spellStart"/>
      <w:r w:rsidRPr="006C5D46">
        <w:rPr>
          <w:rFonts w:ascii="Times" w:eastAsia="Times New Roman" w:hAnsi="Times"/>
          <w:color w:val="24303A"/>
          <w:sz w:val="20"/>
          <w:szCs w:val="20"/>
          <w:shd w:val="clear" w:color="auto" w:fill="FFFFFF"/>
          <w:lang w:val="fr-FR"/>
        </w:rPr>
        <w:t>learning</w:t>
      </w:r>
      <w:proofErr w:type="spellEnd"/>
      <w:r w:rsidRPr="006C5D46">
        <w:rPr>
          <w:rFonts w:ascii="Times" w:eastAsia="Times New Roman" w:hAnsi="Times"/>
          <w:color w:val="24303A"/>
          <w:sz w:val="20"/>
          <w:szCs w:val="20"/>
          <w:shd w:val="clear" w:color="auto" w:fill="FFFFFF"/>
          <w:lang w:val="fr-FR"/>
        </w:rPr>
        <w:t xml:space="preserve">. </w:t>
      </w:r>
    </w:p>
    <w:p w14:paraId="09E70010" w14:textId="77777777" w:rsidR="00687110" w:rsidRDefault="00687110" w:rsidP="00C1429A">
      <w:pPr>
        <w:jc w:val="both"/>
        <w:rPr>
          <w:rFonts w:ascii="Times" w:eastAsia="Times New Roman" w:hAnsi="Times"/>
          <w:color w:val="24303A"/>
          <w:sz w:val="20"/>
          <w:szCs w:val="20"/>
          <w:shd w:val="clear" w:color="auto" w:fill="FFFFFF"/>
          <w:lang w:val="fr-FR"/>
        </w:rPr>
      </w:pPr>
    </w:p>
    <w:p w14:paraId="7DFA299F" w14:textId="4ECBD640" w:rsidR="00687110" w:rsidRDefault="000042E8" w:rsidP="00C1429A">
      <w:pPr>
        <w:jc w:val="both"/>
        <w:rPr>
          <w:rFonts w:ascii="Times" w:eastAsia="Times New Roman" w:hAnsi="Times" w:cs="Lucida Grande"/>
          <w:color w:val="262B33"/>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 xml:space="preserve">Laboratoire </w:t>
      </w:r>
      <w:r w:rsidR="00C1429A">
        <w:rPr>
          <w:rFonts w:ascii="Times" w:eastAsia="Times New Roman" w:hAnsi="Times" w:cs="Lucida Grande"/>
          <w:color w:val="262B33"/>
          <w:sz w:val="20"/>
          <w:szCs w:val="20"/>
          <w:shd w:val="clear" w:color="auto" w:fill="FFFFFF"/>
          <w:lang w:val="fr-FR"/>
        </w:rPr>
        <w:t xml:space="preserve">principal </w:t>
      </w:r>
      <w:r w:rsidRPr="006C5D46">
        <w:rPr>
          <w:rFonts w:ascii="Times" w:eastAsia="Times New Roman" w:hAnsi="Times" w:cs="Lucida Grande"/>
          <w:color w:val="262B33"/>
          <w:sz w:val="20"/>
          <w:szCs w:val="20"/>
          <w:shd w:val="clear" w:color="auto" w:fill="FFFFFF"/>
          <w:lang w:val="fr-FR"/>
        </w:rPr>
        <w:t>LISE</w:t>
      </w:r>
      <w:r w:rsidR="00687110">
        <w:rPr>
          <w:rFonts w:ascii="Times" w:eastAsia="Times New Roman" w:hAnsi="Times" w:cs="Lucida Grande"/>
          <w:color w:val="262B33"/>
          <w:sz w:val="20"/>
          <w:szCs w:val="20"/>
          <w:shd w:val="clear" w:color="auto" w:fill="FFFFFF"/>
          <w:lang w:val="fr-FR"/>
        </w:rPr>
        <w:t xml:space="preserve">C, EA 2310, Equipe AP2E, ED 519, Université de Strasbourg. </w:t>
      </w:r>
      <w:r w:rsidRPr="006C5D46">
        <w:rPr>
          <w:rFonts w:ascii="Times" w:eastAsia="Times New Roman" w:hAnsi="Times" w:cs="Lucida Grande"/>
          <w:color w:val="262B33"/>
          <w:sz w:val="20"/>
          <w:szCs w:val="20"/>
          <w:shd w:val="clear" w:color="auto" w:fill="FFFFFF"/>
          <w:lang w:val="fr-FR"/>
        </w:rPr>
        <w:t xml:space="preserve"> </w:t>
      </w:r>
    </w:p>
    <w:p w14:paraId="2483661A" w14:textId="011BA15E" w:rsidR="00C1429A" w:rsidRPr="00C1429A" w:rsidRDefault="00C1429A" w:rsidP="00C1429A">
      <w:pPr>
        <w:jc w:val="both"/>
        <w:rPr>
          <w:rFonts w:ascii="Times" w:eastAsia="Times New Roman" w:hAnsi="Times"/>
          <w:sz w:val="20"/>
          <w:szCs w:val="20"/>
          <w:shd w:val="clear" w:color="auto" w:fill="FFFFFF"/>
          <w:lang w:val="fr-FR"/>
        </w:rPr>
      </w:pPr>
      <w:r w:rsidRPr="00C1429A">
        <w:rPr>
          <w:rFonts w:ascii="Times" w:hAnsi="Times" w:cs="Times"/>
          <w:bCs/>
          <w:sz w:val="20"/>
          <w:szCs w:val="20"/>
          <w:lang w:val="fr-FR" w:eastAsia="ja-JP"/>
        </w:rPr>
        <w:t xml:space="preserve">Laboratoire associé : CRSEA (Centre de Recherche en Sciences Appliquées) du </w:t>
      </w:r>
      <w:r>
        <w:rPr>
          <w:rFonts w:ascii="Times" w:hAnsi="Times" w:cs="Times"/>
          <w:bCs/>
          <w:sz w:val="20"/>
          <w:szCs w:val="20"/>
          <w:lang w:val="fr-FR" w:eastAsia="ja-JP"/>
        </w:rPr>
        <w:t>CUCDB (</w:t>
      </w:r>
      <w:r w:rsidRPr="00C1429A">
        <w:rPr>
          <w:rFonts w:ascii="Times" w:eastAsia="Times New Roman" w:hAnsi="Times"/>
          <w:sz w:val="20"/>
          <w:szCs w:val="20"/>
          <w:shd w:val="clear" w:color="auto" w:fill="FFFFFF"/>
          <w:lang w:val="fr-FR"/>
        </w:rPr>
        <w:t>Centre Universitaire Catholique De Bourgogne</w:t>
      </w:r>
      <w:r>
        <w:rPr>
          <w:rFonts w:ascii="Times" w:eastAsia="Times New Roman" w:hAnsi="Times"/>
          <w:sz w:val="20"/>
          <w:szCs w:val="20"/>
          <w:shd w:val="clear" w:color="auto" w:fill="FFFFFF"/>
          <w:lang w:val="fr-FR"/>
        </w:rPr>
        <w:t>)</w:t>
      </w:r>
      <w:r w:rsidRPr="00C1429A">
        <w:rPr>
          <w:rFonts w:ascii="Times" w:eastAsia="Times New Roman" w:hAnsi="Times"/>
          <w:sz w:val="20"/>
          <w:szCs w:val="20"/>
          <w:shd w:val="clear" w:color="auto" w:fill="FFFFFF"/>
          <w:lang w:val="fr-FR"/>
        </w:rPr>
        <w:t xml:space="preserve"> à Dijon. </w:t>
      </w:r>
    </w:p>
    <w:p w14:paraId="4D9AEBDD" w14:textId="77777777" w:rsidR="00687110" w:rsidRDefault="00687110" w:rsidP="000042E8">
      <w:pPr>
        <w:jc w:val="both"/>
        <w:rPr>
          <w:rFonts w:ascii="Times" w:eastAsia="Times New Roman" w:hAnsi="Times" w:cs="Lucida Grande"/>
          <w:color w:val="262B33"/>
          <w:sz w:val="20"/>
          <w:szCs w:val="20"/>
          <w:shd w:val="clear" w:color="auto" w:fill="FFFFFF"/>
          <w:lang w:val="fr-FR"/>
        </w:rPr>
      </w:pPr>
    </w:p>
    <w:p w14:paraId="415452E7" w14:textId="35A35A76" w:rsidR="000042E8" w:rsidRPr="006C5D46" w:rsidRDefault="000042E8" w:rsidP="000042E8">
      <w:pPr>
        <w:jc w:val="both"/>
        <w:rPr>
          <w:rFonts w:ascii="Times" w:eastAsia="Times New Roman" w:hAnsi="Times" w:cs="Lucida Grande"/>
          <w:color w:val="262B33"/>
          <w:sz w:val="20"/>
          <w:szCs w:val="20"/>
          <w:shd w:val="clear" w:color="auto" w:fill="FFFFFF"/>
          <w:lang w:val="fr-FR"/>
        </w:rPr>
      </w:pPr>
      <w:r w:rsidRPr="006C5D46">
        <w:rPr>
          <w:rFonts w:ascii="Times" w:eastAsia="Times New Roman" w:hAnsi="Times" w:cs="Lucida Grande"/>
          <w:color w:val="262B33"/>
          <w:sz w:val="20"/>
          <w:szCs w:val="20"/>
          <w:shd w:val="clear" w:color="auto" w:fill="FFFFFF"/>
          <w:lang w:val="fr-FR"/>
        </w:rPr>
        <w:t>Responsable du parcours de Master PIMS (Pratiques d’Ingénierie et de Médiation Socioéducative) de la mention « Encadrement Educatif », du DUCODEV (Diplôme Universitaire de Coopération et de Développement) et CORI (Coordinatrice des Relations Internationales)</w:t>
      </w:r>
      <w:r>
        <w:rPr>
          <w:rFonts w:ascii="Times" w:eastAsia="Times New Roman" w:hAnsi="Times" w:cs="Lucida Grande"/>
          <w:color w:val="262B33"/>
          <w:sz w:val="20"/>
          <w:szCs w:val="20"/>
          <w:shd w:val="clear" w:color="auto" w:fill="FFFFFF"/>
          <w:lang w:val="fr-FR"/>
        </w:rPr>
        <w:t xml:space="preserve"> chargée</w:t>
      </w:r>
      <w:r w:rsidRPr="006C5D46">
        <w:rPr>
          <w:rFonts w:ascii="Times" w:eastAsia="Times New Roman" w:hAnsi="Times" w:cs="Lucida Grande"/>
          <w:color w:val="262B33"/>
          <w:sz w:val="20"/>
          <w:szCs w:val="20"/>
          <w:shd w:val="clear" w:color="auto" w:fill="FFFFFF"/>
          <w:lang w:val="fr-FR"/>
        </w:rPr>
        <w:t xml:space="preserve"> de la mobilité sortante études Erasmus et hors-Erasmus et CORI recherche depuis 2018. Coordination des échanges de pratiques entre CORI au niveau central depuis 2015. </w:t>
      </w:r>
    </w:p>
    <w:p w14:paraId="699A4657" w14:textId="77777777" w:rsidR="00DD64CF" w:rsidRPr="000C5751" w:rsidRDefault="00DD64CF" w:rsidP="00DD64CF">
      <w:pPr>
        <w:widowControl w:val="0"/>
        <w:autoSpaceDE w:val="0"/>
        <w:autoSpaceDN w:val="0"/>
        <w:adjustRightInd w:val="0"/>
        <w:jc w:val="center"/>
        <w:rPr>
          <w:rFonts w:ascii="Times" w:hAnsi="Times" w:cs="Times"/>
          <w:lang w:val="fr-FR" w:eastAsia="ja-JP"/>
        </w:rPr>
      </w:pPr>
    </w:p>
    <w:p w14:paraId="58619FAD" w14:textId="77777777" w:rsidR="000042E8" w:rsidRPr="000042E8" w:rsidRDefault="000042E8" w:rsidP="00DD64CF">
      <w:pPr>
        <w:widowControl w:val="0"/>
        <w:autoSpaceDE w:val="0"/>
        <w:autoSpaceDN w:val="0"/>
        <w:adjustRightInd w:val="0"/>
        <w:jc w:val="both"/>
        <w:rPr>
          <w:rFonts w:ascii="Times" w:hAnsi="Times" w:cs="Times"/>
          <w:b/>
          <w:bCs/>
          <w:iCs/>
          <w:sz w:val="20"/>
          <w:szCs w:val="20"/>
          <w:lang w:val="fr-FR" w:eastAsia="ja-JP"/>
        </w:rPr>
      </w:pPr>
      <w:r w:rsidRPr="000042E8">
        <w:rPr>
          <w:rFonts w:ascii="Times" w:hAnsi="Times" w:cs="Times"/>
          <w:b/>
          <w:bCs/>
          <w:iCs/>
          <w:sz w:val="20"/>
          <w:szCs w:val="20"/>
          <w:lang w:val="fr-FR" w:eastAsia="ja-JP"/>
        </w:rPr>
        <w:t>Activités en matière de recherche</w:t>
      </w:r>
    </w:p>
    <w:p w14:paraId="53BADED0"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32B754F1" w14:textId="77777777" w:rsidR="00834AC5" w:rsidRDefault="00C1429A" w:rsidP="00DD64CF">
      <w:pPr>
        <w:widowControl w:val="0"/>
        <w:autoSpaceDE w:val="0"/>
        <w:autoSpaceDN w:val="0"/>
        <w:adjustRightInd w:val="0"/>
        <w:jc w:val="both"/>
        <w:rPr>
          <w:rFonts w:ascii="Times" w:hAnsi="Times" w:cs="Times"/>
          <w:sz w:val="20"/>
          <w:szCs w:val="20"/>
          <w:lang w:val="fr-FR" w:eastAsia="ja-JP"/>
        </w:rPr>
      </w:pPr>
      <w:r>
        <w:rPr>
          <w:rFonts w:ascii="Times" w:hAnsi="Times" w:cs="Times"/>
          <w:b/>
          <w:bCs/>
          <w:i/>
          <w:iCs/>
          <w:sz w:val="20"/>
          <w:szCs w:val="20"/>
          <w:lang w:val="fr-FR" w:eastAsia="ja-JP"/>
        </w:rPr>
        <w:t>Direction</w:t>
      </w:r>
      <w:r w:rsidR="00B12BA1" w:rsidRPr="000C5751">
        <w:rPr>
          <w:rFonts w:ascii="Times" w:hAnsi="Times" w:cs="Times"/>
          <w:b/>
          <w:bCs/>
          <w:i/>
          <w:iCs/>
          <w:sz w:val="20"/>
          <w:szCs w:val="20"/>
          <w:lang w:val="fr-FR" w:eastAsia="ja-JP"/>
        </w:rPr>
        <w:t xml:space="preserve"> et participation à des contrats de recherches </w:t>
      </w:r>
      <w:r w:rsidR="00B12BA1" w:rsidRPr="000C5751">
        <w:rPr>
          <w:rFonts w:ascii="Times" w:hAnsi="Times" w:cs="Times"/>
          <w:sz w:val="20"/>
          <w:szCs w:val="20"/>
          <w:lang w:val="fr-FR" w:eastAsia="ja-JP"/>
        </w:rPr>
        <w:t xml:space="preserve">: </w:t>
      </w:r>
    </w:p>
    <w:p w14:paraId="17A13BB6" w14:textId="77777777" w:rsidR="00834AC5" w:rsidRDefault="00834AC5" w:rsidP="00DD64CF">
      <w:pPr>
        <w:widowControl w:val="0"/>
        <w:autoSpaceDE w:val="0"/>
        <w:autoSpaceDN w:val="0"/>
        <w:adjustRightInd w:val="0"/>
        <w:jc w:val="both"/>
        <w:rPr>
          <w:rFonts w:ascii="Times" w:hAnsi="Times" w:cs="Times"/>
          <w:sz w:val="20"/>
          <w:szCs w:val="20"/>
          <w:lang w:val="fr-FR" w:eastAsia="ja-JP"/>
        </w:rPr>
      </w:pPr>
    </w:p>
    <w:p w14:paraId="797EFD61" w14:textId="3477084D" w:rsidR="00DD64CF" w:rsidRPr="000C5751" w:rsidRDefault="00834AC5" w:rsidP="00DD64CF">
      <w:pPr>
        <w:widowControl w:val="0"/>
        <w:autoSpaceDE w:val="0"/>
        <w:autoSpaceDN w:val="0"/>
        <w:adjustRightInd w:val="0"/>
        <w:jc w:val="both"/>
        <w:rPr>
          <w:rFonts w:ascii="Times" w:hAnsi="Times" w:cs="Times"/>
          <w:sz w:val="20"/>
          <w:szCs w:val="20"/>
          <w:lang w:val="fr-FR" w:eastAsia="ja-JP"/>
        </w:rPr>
      </w:pPr>
      <w:r w:rsidRPr="00834AC5">
        <w:rPr>
          <w:rFonts w:ascii="Times" w:hAnsi="Times" w:cs="Times"/>
          <w:b/>
          <w:i/>
          <w:sz w:val="20"/>
          <w:szCs w:val="20"/>
          <w:lang w:val="fr-FR" w:eastAsia="ja-JP"/>
        </w:rPr>
        <w:t>Laboratoire principal : LISEC</w:t>
      </w:r>
      <w:r>
        <w:rPr>
          <w:rFonts w:ascii="Times" w:hAnsi="Times" w:cs="Times"/>
          <w:sz w:val="20"/>
          <w:szCs w:val="20"/>
          <w:lang w:val="fr-FR" w:eastAsia="ja-JP"/>
        </w:rPr>
        <w:t xml:space="preserve"> (</w:t>
      </w:r>
      <w:r w:rsidRPr="000C5751">
        <w:rPr>
          <w:rFonts w:ascii="Times" w:hAnsi="Times" w:cs="Times"/>
          <w:sz w:val="20"/>
          <w:szCs w:val="20"/>
          <w:lang w:val="fr-FR" w:eastAsia="ja-JP"/>
        </w:rPr>
        <w:t>Laboratoire Interuniversitaire en Sciences de l’Education et de la Communication</w:t>
      </w:r>
      <w:r>
        <w:rPr>
          <w:rFonts w:ascii="Times" w:hAnsi="Times" w:cs="Times"/>
          <w:sz w:val="20"/>
          <w:szCs w:val="20"/>
          <w:lang w:val="fr-FR" w:eastAsia="ja-JP"/>
        </w:rPr>
        <w:t xml:space="preserve">) </w:t>
      </w:r>
      <w:r w:rsidRPr="000C5751">
        <w:rPr>
          <w:rFonts w:ascii="Times" w:hAnsi="Times" w:cs="Times"/>
          <w:sz w:val="20"/>
          <w:szCs w:val="20"/>
          <w:lang w:val="fr-FR" w:eastAsia="ja-JP"/>
        </w:rPr>
        <w:t xml:space="preserve">EA 2310. Responsable Alsace : Jacques Audran (PU, INSA, Université de Strasbourg). </w:t>
      </w:r>
      <w:r w:rsidR="00B12BA1" w:rsidRPr="000C5751">
        <w:rPr>
          <w:rFonts w:ascii="Times" w:hAnsi="Times" w:cs="Times"/>
          <w:sz w:val="20"/>
          <w:szCs w:val="20"/>
          <w:lang w:val="fr-FR" w:eastAsia="ja-JP"/>
        </w:rPr>
        <w:t xml:space="preserve">Equipe de recherche </w:t>
      </w:r>
      <w:r w:rsidR="00B12BA1" w:rsidRPr="000C5751">
        <w:rPr>
          <w:rFonts w:ascii="Times" w:hAnsi="Times" w:cs="Times"/>
          <w:b/>
          <w:bCs/>
          <w:i/>
          <w:iCs/>
          <w:sz w:val="20"/>
          <w:szCs w:val="20"/>
          <w:lang w:val="fr-FR" w:eastAsia="ja-JP"/>
        </w:rPr>
        <w:t xml:space="preserve">: </w:t>
      </w:r>
      <w:r w:rsidR="00B12BA1" w:rsidRPr="000C5751">
        <w:rPr>
          <w:rFonts w:ascii="Times" w:hAnsi="Times" w:cs="Times"/>
          <w:sz w:val="20"/>
          <w:szCs w:val="20"/>
          <w:lang w:val="fr-FR" w:eastAsia="ja-JP"/>
        </w:rPr>
        <w:t xml:space="preserve">AP2E : Apprentissages, Pratiques d’Enseignement et d’Education. Responsable </w:t>
      </w:r>
      <w:r w:rsidR="000C5751" w:rsidRPr="000C5751">
        <w:rPr>
          <w:rFonts w:ascii="Times" w:hAnsi="Times" w:cs="Times"/>
          <w:sz w:val="20"/>
          <w:szCs w:val="20"/>
          <w:lang w:val="fr-FR" w:eastAsia="ja-JP"/>
        </w:rPr>
        <w:t xml:space="preserve">Eric </w:t>
      </w:r>
      <w:proofErr w:type="spellStart"/>
      <w:r w:rsidR="000C5751" w:rsidRPr="000C5751">
        <w:rPr>
          <w:rFonts w:ascii="Times" w:hAnsi="Times" w:cs="Times"/>
          <w:sz w:val="20"/>
          <w:szCs w:val="20"/>
          <w:lang w:val="fr-FR" w:eastAsia="ja-JP"/>
        </w:rPr>
        <w:t>Flavier</w:t>
      </w:r>
      <w:proofErr w:type="spellEnd"/>
      <w:r w:rsidR="00B12BA1" w:rsidRPr="000C5751">
        <w:rPr>
          <w:rFonts w:ascii="Times" w:hAnsi="Times" w:cs="Times"/>
          <w:sz w:val="20"/>
          <w:szCs w:val="20"/>
          <w:lang w:val="fr-FR" w:eastAsia="ja-JP"/>
        </w:rPr>
        <w:t xml:space="preserve"> (PU, ESPE, Université de Strasbourg). </w:t>
      </w:r>
    </w:p>
    <w:p w14:paraId="3176B2D1" w14:textId="30C68580" w:rsidR="000C5751" w:rsidRPr="000C5751" w:rsidRDefault="000C5751" w:rsidP="000C5751">
      <w:pPr>
        <w:widowControl w:val="0"/>
        <w:autoSpaceDE w:val="0"/>
        <w:autoSpaceDN w:val="0"/>
        <w:adjustRightInd w:val="0"/>
        <w:jc w:val="both"/>
        <w:rPr>
          <w:rFonts w:ascii="Times" w:hAnsi="Times" w:cs="Times"/>
          <w:sz w:val="20"/>
          <w:szCs w:val="20"/>
          <w:lang w:val="fr-FR" w:eastAsia="ja-JP"/>
        </w:rPr>
      </w:pPr>
      <w:r w:rsidRPr="000C5751">
        <w:rPr>
          <w:rFonts w:ascii="Times" w:hAnsi="Times" w:cs="Times"/>
          <w:b/>
          <w:sz w:val="20"/>
          <w:szCs w:val="20"/>
          <w:lang w:val="fr-FR" w:eastAsia="ja-JP"/>
        </w:rPr>
        <w:t>• 2018-21 : Direction d’un programme de recherche avec le Maroc :</w:t>
      </w:r>
      <w:r w:rsidRPr="000C5751">
        <w:rPr>
          <w:rFonts w:ascii="Times" w:hAnsi="Times" w:cs="Times"/>
          <w:sz w:val="20"/>
          <w:szCs w:val="20"/>
          <w:lang w:val="fr-FR" w:eastAsia="ja-JP"/>
        </w:rPr>
        <w:t xml:space="preserve"> étude comparée de la violence au collège en France et au Maroc. Financement Université de Strasbourg et Université Mohamed V de Rabat. Membres du LISEC impliqués : </w:t>
      </w:r>
      <w:proofErr w:type="spellStart"/>
      <w:r w:rsidRPr="000C5751">
        <w:rPr>
          <w:rFonts w:ascii="Times" w:hAnsi="Times"/>
          <w:sz w:val="20"/>
          <w:szCs w:val="20"/>
        </w:rPr>
        <w:t>Sondess</w:t>
      </w:r>
      <w:proofErr w:type="spellEnd"/>
      <w:r w:rsidRPr="000C5751">
        <w:rPr>
          <w:rFonts w:ascii="Times" w:hAnsi="Times"/>
          <w:sz w:val="20"/>
          <w:szCs w:val="20"/>
        </w:rPr>
        <w:t xml:space="preserve"> </w:t>
      </w:r>
      <w:proofErr w:type="spellStart"/>
      <w:r w:rsidRPr="000C5751">
        <w:rPr>
          <w:rFonts w:ascii="Times" w:hAnsi="Times"/>
          <w:sz w:val="20"/>
          <w:szCs w:val="20"/>
        </w:rPr>
        <w:t>Sandoss</w:t>
      </w:r>
      <w:proofErr w:type="spellEnd"/>
      <w:r w:rsidRPr="000C5751">
        <w:rPr>
          <w:rFonts w:ascii="Times" w:hAnsi="Times"/>
          <w:sz w:val="20"/>
          <w:szCs w:val="20"/>
        </w:rPr>
        <w:t xml:space="preserve"> Ben </w:t>
      </w:r>
      <w:proofErr w:type="spellStart"/>
      <w:r w:rsidRPr="000C5751">
        <w:rPr>
          <w:rFonts w:ascii="Times" w:hAnsi="Times"/>
          <w:sz w:val="20"/>
          <w:szCs w:val="20"/>
        </w:rPr>
        <w:t>Abdi-Zarrouk</w:t>
      </w:r>
      <w:proofErr w:type="spellEnd"/>
      <w:r w:rsidRPr="000C5751">
        <w:rPr>
          <w:rFonts w:ascii="Times" w:hAnsi="Times" w:cs="Times"/>
          <w:sz w:val="20"/>
          <w:szCs w:val="20"/>
          <w:lang w:val="fr-FR" w:eastAsia="ja-JP"/>
        </w:rPr>
        <w:t xml:space="preserve"> et Emmanuel </w:t>
      </w:r>
      <w:proofErr w:type="spellStart"/>
      <w:r w:rsidRPr="000C5751">
        <w:rPr>
          <w:rFonts w:ascii="Times" w:hAnsi="Times" w:cs="Times"/>
          <w:sz w:val="20"/>
          <w:szCs w:val="20"/>
          <w:lang w:val="fr-FR" w:eastAsia="ja-JP"/>
        </w:rPr>
        <w:t>Nal</w:t>
      </w:r>
      <w:proofErr w:type="spellEnd"/>
      <w:r w:rsidRPr="000C5751">
        <w:rPr>
          <w:rFonts w:ascii="Times" w:hAnsi="Times" w:cs="Times"/>
          <w:sz w:val="20"/>
          <w:szCs w:val="20"/>
          <w:lang w:val="fr-FR" w:eastAsia="ja-JP"/>
        </w:rPr>
        <w:t xml:space="preserve">, Université de Haute Alsace. </w:t>
      </w:r>
    </w:p>
    <w:p w14:paraId="08B79A31" w14:textId="77777777" w:rsidR="000C5751" w:rsidRPr="000C5751" w:rsidRDefault="000C5751" w:rsidP="000C5751">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 2015-2017 : L’effet des jeux on-line sur les processus de socialisation et de subjectivation d’adolescents en France et au Brésil. Entre globalisation et appartenance culturelle. </w:t>
      </w:r>
      <w:r w:rsidRPr="000C5751">
        <w:rPr>
          <w:rFonts w:ascii="Times" w:hAnsi="Times" w:cs="Times"/>
          <w:sz w:val="20"/>
          <w:szCs w:val="20"/>
          <w:lang w:val="fr-FR" w:eastAsia="ja-JP"/>
        </w:rPr>
        <w:t xml:space="preserve">Financement de l'organisme brésilien de soutien à la recherche (7000 euros). En collaboration avec Elaine Costa Fernandez et Mauricio </w:t>
      </w:r>
      <w:proofErr w:type="spellStart"/>
      <w:r w:rsidRPr="000C5751">
        <w:rPr>
          <w:rFonts w:ascii="Times" w:hAnsi="Times" w:cs="Times"/>
          <w:sz w:val="20"/>
          <w:szCs w:val="20"/>
          <w:lang w:val="fr-FR" w:eastAsia="ja-JP"/>
        </w:rPr>
        <w:t>Bueno</w:t>
      </w:r>
      <w:proofErr w:type="spellEnd"/>
      <w:r w:rsidRPr="000C5751">
        <w:rPr>
          <w:rFonts w:ascii="Times" w:hAnsi="Times" w:cs="Times"/>
          <w:sz w:val="20"/>
          <w:szCs w:val="20"/>
          <w:lang w:val="fr-FR" w:eastAsia="ja-JP"/>
        </w:rPr>
        <w:t xml:space="preserve">, Professeurs de Psychologie, </w:t>
      </w:r>
      <w:proofErr w:type="spellStart"/>
      <w:r w:rsidRPr="000C5751">
        <w:rPr>
          <w:rFonts w:ascii="Times" w:hAnsi="Times" w:cs="Times"/>
          <w:sz w:val="20"/>
          <w:szCs w:val="20"/>
          <w:lang w:val="fr-FR" w:eastAsia="ja-JP"/>
        </w:rPr>
        <w:t>Universidade</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Federal</w:t>
      </w:r>
      <w:proofErr w:type="spellEnd"/>
      <w:r w:rsidRPr="000C5751">
        <w:rPr>
          <w:rFonts w:ascii="Times" w:hAnsi="Times" w:cs="Times"/>
          <w:sz w:val="20"/>
          <w:szCs w:val="20"/>
          <w:lang w:val="fr-FR" w:eastAsia="ja-JP"/>
        </w:rPr>
        <w:t xml:space="preserve"> de </w:t>
      </w:r>
      <w:proofErr w:type="spellStart"/>
      <w:r w:rsidRPr="000C5751">
        <w:rPr>
          <w:rFonts w:ascii="Times" w:hAnsi="Times" w:cs="Times"/>
          <w:sz w:val="20"/>
          <w:szCs w:val="20"/>
          <w:lang w:val="fr-FR" w:eastAsia="ja-JP"/>
        </w:rPr>
        <w:t>Pernambuco</w:t>
      </w:r>
      <w:proofErr w:type="spellEnd"/>
      <w:r w:rsidRPr="000C5751">
        <w:rPr>
          <w:rFonts w:ascii="Times" w:hAnsi="Times" w:cs="Times"/>
          <w:sz w:val="20"/>
          <w:szCs w:val="20"/>
          <w:lang w:val="fr-FR" w:eastAsia="ja-JP"/>
        </w:rPr>
        <w:t xml:space="preserve"> (UFPE), Recife. Ce projet de recherche vise l’obtention des données de la population française du même âge et niveau scolaire de la population étudiée au Brésil pour ensuite procéder à l’étude comparative des résultats. L'objectif est de comprendre la part du contexte culturel dans l’établissement des liens entre les utilisateurs et les NTC et ainsi contribuer à la définition de méthodes de prévention des risques plus adaptées à la culture des jeunes et de leurs familles. Une méthodologie mixte comprend une première phase quantitative avec l’analyse des réponses au questionnaire d'autoévaluation et une phase qualitative basée sur l'observation et l'analyse des interactions de la production collective de jeunes volontaires dans des groupes de discussion. Un chapitre d’ouvrage a été rédigé dans l’ouvrage collectif issu du Congrès de l’ARIC (Association internationale pour la Recherche Interculturelle) de 2015. Un autre chapitre d’ouvrage a été également publié dans l’ouvrage collectif issu du Congrès de l’AFDECE (Association Française d’Education Comparée et des Echanges) de 2016. </w:t>
      </w:r>
    </w:p>
    <w:p w14:paraId="11E588FA" w14:textId="77777777" w:rsidR="000C5751" w:rsidRPr="000C5751" w:rsidRDefault="000C5751" w:rsidP="000C5751">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 2014-15 : Programme IDEX de l’Université de Strasbourg : IMEP Investigation et Modélisation chez les Etudiants et Professeurs en Espagne et en France (IMEP) </w:t>
      </w:r>
      <w:r w:rsidRPr="000C5751">
        <w:rPr>
          <w:rFonts w:ascii="Times" w:hAnsi="Times" w:cs="Times"/>
          <w:sz w:val="20"/>
          <w:szCs w:val="20"/>
          <w:lang w:val="fr-FR" w:eastAsia="ja-JP"/>
        </w:rPr>
        <w:t xml:space="preserve">(9000 Euros). Porteur du projet : Richard </w:t>
      </w:r>
      <w:proofErr w:type="spellStart"/>
      <w:r w:rsidRPr="000C5751">
        <w:rPr>
          <w:rFonts w:ascii="Times" w:hAnsi="Times" w:cs="Times"/>
          <w:sz w:val="20"/>
          <w:szCs w:val="20"/>
          <w:lang w:val="fr-FR" w:eastAsia="ja-JP"/>
        </w:rPr>
        <w:t>Cabassut</w:t>
      </w:r>
      <w:proofErr w:type="spellEnd"/>
      <w:r w:rsidRPr="000C5751">
        <w:rPr>
          <w:rFonts w:ascii="Times" w:hAnsi="Times" w:cs="Times"/>
          <w:sz w:val="20"/>
          <w:szCs w:val="20"/>
          <w:lang w:val="fr-FR" w:eastAsia="ja-JP"/>
        </w:rPr>
        <w:t xml:space="preserve">. Nous proposons d'étudier les attitudes envers la modélisation et la démarche d'investigation dans l'enseignement des étudiants se destinant à l'enseignement, des professeurs et des concepteurs de programmes ou de ressources. Une approche comparative entre la France et l'Espagne permet d'étudier la présence de facteurs institutionnels ou culturels et de préciser les difficultés des enseignants et des étudiants. Les méthodes quantitatives exploratoires valorisent une approche transculturelle dans laquelle le culturel permet une analyse compréhensive. Les collègues ont déjà publié des articles en didactique des mathématiques. </w:t>
      </w:r>
    </w:p>
    <w:p w14:paraId="2786EAA3" w14:textId="77777777" w:rsidR="000C5751" w:rsidRPr="000C5751" w:rsidRDefault="000C5751" w:rsidP="000C5751">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 2011-2016 </w:t>
      </w:r>
      <w:r w:rsidRPr="000C5751">
        <w:rPr>
          <w:rFonts w:ascii="Times" w:hAnsi="Times" w:cs="Times"/>
          <w:sz w:val="20"/>
          <w:szCs w:val="20"/>
          <w:lang w:val="fr-FR" w:eastAsia="ja-JP"/>
        </w:rPr>
        <w:t xml:space="preserve">: </w:t>
      </w:r>
      <w:r w:rsidRPr="000C5751">
        <w:rPr>
          <w:rFonts w:ascii="Times" w:hAnsi="Times" w:cs="Times"/>
          <w:b/>
          <w:bCs/>
          <w:sz w:val="20"/>
          <w:szCs w:val="20"/>
          <w:lang w:val="fr-FR" w:eastAsia="ja-JP"/>
        </w:rPr>
        <w:t xml:space="preserve">direction d’un programme de recherche </w:t>
      </w:r>
      <w:r w:rsidRPr="000C5751">
        <w:rPr>
          <w:rFonts w:ascii="Times" w:hAnsi="Times" w:cs="Times"/>
          <w:sz w:val="20"/>
          <w:szCs w:val="20"/>
          <w:lang w:val="fr-FR" w:eastAsia="ja-JP"/>
        </w:rPr>
        <w:t xml:space="preserve">avec la Mairie de Schiltigheim (Alsace) qui a mis en place un PEL (Projet éducatif local). La démarche a pour objectif de mettre en cohérence ce qui se fait dans le domaine de l’éducation pour assurer le développement des actions en cours et trouver, avec les partenaires, de nouveaux champs à explorer en choisissant un thème porteur : « Réussir à Schiltigheim ». Un questionnaire a été envoyé aux </w:t>
      </w:r>
      <w:r w:rsidRPr="000C5751">
        <w:rPr>
          <w:rFonts w:ascii="Times" w:hAnsi="Times" w:cs="Times"/>
          <w:sz w:val="20"/>
          <w:szCs w:val="20"/>
          <w:lang w:val="fr-FR" w:eastAsia="ja-JP"/>
        </w:rPr>
        <w:lastRenderedPageBreak/>
        <w:t xml:space="preserve">associations sportives, culturelles et de loisirs financées par la Mairie sur ce thème. Les conséquences pratiques sont les suivantes : la notion de « réussite éducative » a été reprise par la Mairie de Schiltigheim pour lancer le premier PEL sur des valeurs partagées, des objectifs et des actions à réaliser avec 57 partenaires éducatifs. En 2013, un rapport de recherche a été remis à la Mairie. En 2016, ont été organisées les Assises de l’éducation. J’y ai donné une conférence sur la réussite éducative pour lancer le second PEL (2016-19). </w:t>
      </w:r>
    </w:p>
    <w:p w14:paraId="7BE35B7D" w14:textId="4B6977F0" w:rsidR="00B12BA1" w:rsidRPr="000C5751" w:rsidRDefault="00FE350F"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w:t>
      </w:r>
      <w:r w:rsidR="00B12BA1" w:rsidRPr="000C5751">
        <w:rPr>
          <w:rFonts w:ascii="Times" w:hAnsi="Times" w:cs="Times"/>
          <w:b/>
          <w:bCs/>
          <w:sz w:val="20"/>
          <w:szCs w:val="20"/>
          <w:lang w:val="fr-FR" w:eastAsia="ja-JP"/>
        </w:rPr>
        <w:t xml:space="preserve">2005-08 : chef de projet local dans un programme de recherche Comenius III « </w:t>
      </w:r>
      <w:proofErr w:type="spellStart"/>
      <w:r w:rsidR="00B12BA1" w:rsidRPr="000C5751">
        <w:rPr>
          <w:rFonts w:ascii="Times" w:hAnsi="Times" w:cs="Times"/>
          <w:b/>
          <w:bCs/>
          <w:sz w:val="20"/>
          <w:szCs w:val="20"/>
          <w:lang w:val="fr-FR" w:eastAsia="ja-JP"/>
        </w:rPr>
        <w:t>Career</w:t>
      </w:r>
      <w:proofErr w:type="spellEnd"/>
      <w:r w:rsidR="00B12BA1" w:rsidRPr="000C5751">
        <w:rPr>
          <w:rFonts w:ascii="Times" w:hAnsi="Times" w:cs="Times"/>
          <w:b/>
          <w:bCs/>
          <w:sz w:val="20"/>
          <w:szCs w:val="20"/>
          <w:lang w:val="fr-FR" w:eastAsia="ja-JP"/>
        </w:rPr>
        <w:t xml:space="preserve"> Guide for </w:t>
      </w:r>
      <w:proofErr w:type="spellStart"/>
      <w:r w:rsidR="00B12BA1" w:rsidRPr="000C5751">
        <w:rPr>
          <w:rFonts w:ascii="Times" w:hAnsi="Times" w:cs="Times"/>
          <w:b/>
          <w:bCs/>
          <w:sz w:val="20"/>
          <w:szCs w:val="20"/>
          <w:lang w:val="fr-FR" w:eastAsia="ja-JP"/>
        </w:rPr>
        <w:t>Schools</w:t>
      </w:r>
      <w:proofErr w:type="spellEnd"/>
      <w:r w:rsidR="00B12BA1" w:rsidRPr="000C5751">
        <w:rPr>
          <w:rFonts w:ascii="Times" w:hAnsi="Times" w:cs="Times"/>
          <w:b/>
          <w:bCs/>
          <w:sz w:val="20"/>
          <w:szCs w:val="20"/>
          <w:lang w:val="fr-FR" w:eastAsia="ja-JP"/>
        </w:rPr>
        <w:t xml:space="preserve"> » </w:t>
      </w:r>
      <w:r w:rsidR="00B12BA1" w:rsidRPr="000C5751">
        <w:rPr>
          <w:rFonts w:ascii="Times" w:hAnsi="Times" w:cs="Times"/>
          <w:sz w:val="20"/>
          <w:szCs w:val="20"/>
          <w:lang w:val="fr-FR" w:eastAsia="ja-JP"/>
        </w:rPr>
        <w:t>(23 480 Euros</w:t>
      </w:r>
      <w:r w:rsidR="00E64F7E" w:rsidRPr="000C5751">
        <w:rPr>
          <w:rFonts w:ascii="Times" w:hAnsi="Times" w:cs="Times"/>
          <w:sz w:val="20"/>
          <w:szCs w:val="20"/>
          <w:lang w:val="fr-FR" w:eastAsia="ja-JP"/>
        </w:rPr>
        <w:t>)</w:t>
      </w:r>
      <w:r w:rsidR="00B12BA1" w:rsidRPr="000C5751">
        <w:rPr>
          <w:rFonts w:ascii="Times" w:hAnsi="Times" w:cs="Times"/>
          <w:sz w:val="20"/>
          <w:szCs w:val="20"/>
          <w:lang w:val="fr-FR" w:eastAsia="ja-JP"/>
        </w:rPr>
        <w:t>. Le réseau pour l’accompagnement à l’orientation professionnelle dans les écoles a eu pour objectif de promouvoir l’éducation à l’orientation dans les écoles en Europe, réduisant la distance entre l’école et le marché du travail. En particulier, le réseau a tenté d’identifier des “bonnes pratiques” nationales qui ont pu être appliquées dans les écoles en Europe. Les 3 thématiques de travail choisies par les chercheurs furent les suivantes : développement de la personne, connaissance du marché du travail, développement du projet professionnel. Un article a été publié dans les actes du colloque organisé par l</w:t>
      </w:r>
      <w:r w:rsidR="00E64F7E" w:rsidRPr="000C5751">
        <w:rPr>
          <w:rFonts w:ascii="Times" w:hAnsi="Times" w:cs="Times"/>
          <w:sz w:val="20"/>
          <w:szCs w:val="20"/>
          <w:lang w:val="fr-FR" w:eastAsia="ja-JP"/>
        </w:rPr>
        <w:t>’AFEC et l’IREDU à Dijon en 2010</w:t>
      </w:r>
      <w:r w:rsidR="00B12BA1" w:rsidRPr="000C5751">
        <w:rPr>
          <w:rFonts w:ascii="Times" w:hAnsi="Times" w:cs="Times"/>
          <w:sz w:val="20"/>
          <w:szCs w:val="20"/>
          <w:lang w:val="fr-FR" w:eastAsia="ja-JP"/>
        </w:rPr>
        <w:t xml:space="preserve"> « Orientation et mondialisation ». </w:t>
      </w:r>
    </w:p>
    <w:p w14:paraId="55864105" w14:textId="77777777" w:rsidR="00834AC5" w:rsidRDefault="00834AC5" w:rsidP="00C1429A">
      <w:pPr>
        <w:jc w:val="both"/>
        <w:rPr>
          <w:rFonts w:ascii="Times" w:hAnsi="Times" w:cs="Times"/>
          <w:b/>
          <w:bCs/>
          <w:i/>
          <w:iCs/>
          <w:sz w:val="20"/>
          <w:szCs w:val="20"/>
          <w:lang w:val="fr-FR" w:eastAsia="ja-JP"/>
        </w:rPr>
      </w:pPr>
    </w:p>
    <w:p w14:paraId="1409C0C6" w14:textId="6F4F3CD5" w:rsidR="00C1429A" w:rsidRPr="00C1429A" w:rsidRDefault="00C1429A" w:rsidP="00C1429A">
      <w:pPr>
        <w:jc w:val="both"/>
        <w:rPr>
          <w:rFonts w:ascii="Times" w:eastAsia="Times New Roman" w:hAnsi="Times"/>
          <w:sz w:val="20"/>
          <w:szCs w:val="20"/>
          <w:shd w:val="clear" w:color="auto" w:fill="FFFFFF"/>
          <w:lang w:val="fr-FR"/>
        </w:rPr>
      </w:pPr>
      <w:r w:rsidRPr="00834AC5">
        <w:rPr>
          <w:rFonts w:ascii="Times" w:hAnsi="Times" w:cs="Times"/>
          <w:b/>
          <w:bCs/>
          <w:i/>
          <w:sz w:val="20"/>
          <w:szCs w:val="20"/>
          <w:lang w:val="fr-FR" w:eastAsia="ja-JP"/>
        </w:rPr>
        <w:t>Laboratoire associé : CRSEA</w:t>
      </w:r>
      <w:r w:rsidRPr="00834AC5">
        <w:rPr>
          <w:rFonts w:ascii="Times" w:hAnsi="Times" w:cs="Times"/>
          <w:b/>
          <w:bCs/>
          <w:sz w:val="20"/>
          <w:szCs w:val="20"/>
          <w:lang w:val="fr-FR" w:eastAsia="ja-JP"/>
        </w:rPr>
        <w:t xml:space="preserve"> </w:t>
      </w:r>
      <w:r w:rsidRPr="00834AC5">
        <w:rPr>
          <w:rFonts w:ascii="Times" w:hAnsi="Times" w:cs="Times"/>
          <w:bCs/>
          <w:sz w:val="20"/>
          <w:szCs w:val="20"/>
          <w:lang w:val="fr-FR" w:eastAsia="ja-JP"/>
        </w:rPr>
        <w:t>(Centre de Recherche en Sciences Appliquées) du CUCDB</w:t>
      </w:r>
      <w:r w:rsidRPr="00834AC5">
        <w:rPr>
          <w:rFonts w:ascii="Times" w:eastAsia="Times New Roman" w:hAnsi="Times"/>
          <w:sz w:val="20"/>
          <w:szCs w:val="20"/>
          <w:shd w:val="clear" w:color="auto" w:fill="FFFFFF"/>
          <w:lang w:val="fr-FR"/>
        </w:rPr>
        <w:t xml:space="preserve"> (Centre Universitaire Catholique De Bourgogne) à Dijon.</w:t>
      </w:r>
      <w:r w:rsidRPr="00C1429A">
        <w:rPr>
          <w:rFonts w:ascii="Times" w:eastAsia="Times New Roman" w:hAnsi="Times"/>
          <w:sz w:val="20"/>
          <w:szCs w:val="20"/>
          <w:shd w:val="clear" w:color="auto" w:fill="FFFFFF"/>
          <w:lang w:val="fr-FR"/>
        </w:rPr>
        <w:t xml:space="preserve"> </w:t>
      </w:r>
    </w:p>
    <w:p w14:paraId="553516DD" w14:textId="77777777" w:rsidR="00C1429A" w:rsidRPr="001F77E9" w:rsidRDefault="00C1429A" w:rsidP="00C1429A">
      <w:pPr>
        <w:jc w:val="both"/>
        <w:rPr>
          <w:rFonts w:ascii="Times" w:eastAsia="Times New Roman" w:hAnsi="Times"/>
          <w:sz w:val="20"/>
          <w:szCs w:val="20"/>
          <w:shd w:val="clear" w:color="auto" w:fill="FFFFFF"/>
          <w:lang w:val="fr-FR"/>
        </w:rPr>
      </w:pPr>
      <w:r w:rsidRPr="001F77E9">
        <w:rPr>
          <w:rFonts w:ascii="Times" w:eastAsia="Times New Roman" w:hAnsi="Times"/>
          <w:sz w:val="20"/>
          <w:szCs w:val="20"/>
          <w:shd w:val="clear" w:color="auto" w:fill="FFFFFF"/>
          <w:lang w:val="fr-FR"/>
        </w:rPr>
        <w:t>• </w:t>
      </w:r>
      <w:r>
        <w:rPr>
          <w:rFonts w:ascii="Times" w:eastAsia="Times New Roman" w:hAnsi="Times"/>
          <w:sz w:val="20"/>
          <w:szCs w:val="20"/>
          <w:shd w:val="clear" w:color="auto" w:fill="FFFFFF"/>
          <w:lang w:val="fr-FR"/>
        </w:rPr>
        <w:t xml:space="preserve">2019-21 : direction d’une équipe de recherche en éducation comparée comparant l’influence de PISA sur les pratiques enseignantes en Finlande et en France. </w:t>
      </w:r>
    </w:p>
    <w:p w14:paraId="70BAF932" w14:textId="77777777" w:rsidR="00C1429A" w:rsidRDefault="00C1429A" w:rsidP="00DD64CF">
      <w:pPr>
        <w:widowControl w:val="0"/>
        <w:autoSpaceDE w:val="0"/>
        <w:autoSpaceDN w:val="0"/>
        <w:adjustRightInd w:val="0"/>
        <w:jc w:val="both"/>
        <w:rPr>
          <w:rFonts w:ascii="Times" w:hAnsi="Times" w:cs="Times"/>
          <w:b/>
          <w:bCs/>
          <w:i/>
          <w:iCs/>
          <w:sz w:val="20"/>
          <w:szCs w:val="20"/>
          <w:lang w:val="fr-FR" w:eastAsia="ja-JP"/>
        </w:rPr>
      </w:pPr>
    </w:p>
    <w:p w14:paraId="14273466" w14:textId="6B96D22C" w:rsidR="00B0065C"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Réponse à des appels d’offre européens</w:t>
      </w:r>
      <w:r w:rsidR="00FE350F" w:rsidRPr="000C5751">
        <w:rPr>
          <w:rFonts w:ascii="Times" w:hAnsi="Times" w:cs="Times"/>
          <w:b/>
          <w:bCs/>
          <w:i/>
          <w:iCs/>
          <w:sz w:val="20"/>
          <w:szCs w:val="20"/>
          <w:lang w:val="fr-FR" w:eastAsia="ja-JP"/>
        </w:rPr>
        <w:t> </w:t>
      </w:r>
      <w:r w:rsidR="00FE350F" w:rsidRPr="000C5751">
        <w:rPr>
          <w:rFonts w:ascii="Times" w:hAnsi="Times" w:cs="Times"/>
          <w:sz w:val="20"/>
          <w:szCs w:val="20"/>
          <w:lang w:val="fr-FR" w:eastAsia="ja-JP"/>
        </w:rPr>
        <w:t xml:space="preserve">: </w:t>
      </w:r>
      <w:r w:rsidR="00E64F7E" w:rsidRPr="000C5751">
        <w:rPr>
          <w:rFonts w:ascii="Times" w:hAnsi="Times" w:cs="Times"/>
          <w:color w:val="1D2026"/>
          <w:sz w:val="20"/>
          <w:szCs w:val="20"/>
          <w:lang w:val="fr-FR" w:eastAsia="ja-JP"/>
        </w:rPr>
        <w:t>IMMPROVE (</w:t>
      </w:r>
      <w:proofErr w:type="spellStart"/>
      <w:r w:rsidR="00E64F7E" w:rsidRPr="000C5751">
        <w:rPr>
          <w:rFonts w:ascii="Times" w:hAnsi="Times" w:cs="Times"/>
          <w:color w:val="1D2026"/>
          <w:sz w:val="20"/>
          <w:szCs w:val="20"/>
          <w:lang w:val="fr-FR" w:eastAsia="ja-JP"/>
        </w:rPr>
        <w:t>Integrated</w:t>
      </w:r>
      <w:proofErr w:type="spellEnd"/>
      <w:r w:rsidR="00E64F7E" w:rsidRPr="000C5751">
        <w:rPr>
          <w:rFonts w:ascii="Times" w:hAnsi="Times" w:cs="Times"/>
          <w:color w:val="1D2026"/>
          <w:sz w:val="20"/>
          <w:szCs w:val="20"/>
          <w:lang w:val="fr-FR" w:eastAsia="ja-JP"/>
        </w:rPr>
        <w:t xml:space="preserve"> </w:t>
      </w:r>
      <w:proofErr w:type="spellStart"/>
      <w:r w:rsidR="00E64F7E" w:rsidRPr="000C5751">
        <w:rPr>
          <w:rFonts w:ascii="Times" w:hAnsi="Times" w:cs="Times"/>
          <w:color w:val="1D2026"/>
          <w:sz w:val="20"/>
          <w:szCs w:val="20"/>
          <w:lang w:val="fr-FR" w:eastAsia="ja-JP"/>
        </w:rPr>
        <w:t>approach</w:t>
      </w:r>
      <w:proofErr w:type="spellEnd"/>
      <w:r w:rsidR="00E64F7E" w:rsidRPr="000C5751">
        <w:rPr>
          <w:rFonts w:ascii="Times" w:hAnsi="Times" w:cs="Times"/>
          <w:color w:val="1D2026"/>
          <w:sz w:val="20"/>
          <w:szCs w:val="20"/>
          <w:lang w:val="fr-FR" w:eastAsia="ja-JP"/>
        </w:rPr>
        <w:t xml:space="preserve"> to </w:t>
      </w:r>
      <w:proofErr w:type="spellStart"/>
      <w:r w:rsidR="00E64F7E" w:rsidRPr="000C5751">
        <w:rPr>
          <w:rFonts w:ascii="Times" w:hAnsi="Times" w:cs="Times"/>
          <w:color w:val="1D2026"/>
          <w:sz w:val="20"/>
          <w:szCs w:val="20"/>
          <w:lang w:val="fr-FR" w:eastAsia="ja-JP"/>
        </w:rPr>
        <w:t>Mediterranean</w:t>
      </w:r>
      <w:proofErr w:type="spellEnd"/>
      <w:r w:rsidR="00E64F7E" w:rsidRPr="000C5751">
        <w:rPr>
          <w:rFonts w:ascii="Times" w:hAnsi="Times" w:cs="Times"/>
          <w:color w:val="1D2026"/>
          <w:sz w:val="20"/>
          <w:szCs w:val="20"/>
          <w:lang w:val="fr-FR" w:eastAsia="ja-JP"/>
        </w:rPr>
        <w:t xml:space="preserve"> Migrations: </w:t>
      </w:r>
      <w:proofErr w:type="spellStart"/>
      <w:r w:rsidR="00E64F7E" w:rsidRPr="000C5751">
        <w:rPr>
          <w:rFonts w:ascii="Times" w:hAnsi="Times" w:cs="Times"/>
          <w:color w:val="1D2026"/>
          <w:sz w:val="20"/>
          <w:szCs w:val="20"/>
          <w:lang w:val="fr-FR" w:eastAsia="ja-JP"/>
        </w:rPr>
        <w:t>Past</w:t>
      </w:r>
      <w:proofErr w:type="spellEnd"/>
      <w:r w:rsidR="00E64F7E" w:rsidRPr="000C5751">
        <w:rPr>
          <w:rFonts w:ascii="Times" w:hAnsi="Times" w:cs="Times"/>
          <w:color w:val="1D2026"/>
          <w:sz w:val="20"/>
          <w:szCs w:val="20"/>
          <w:lang w:val="fr-FR" w:eastAsia="ja-JP"/>
        </w:rPr>
        <w:t xml:space="preserve"> and </w:t>
      </w:r>
      <w:proofErr w:type="spellStart"/>
      <w:r w:rsidR="00E64F7E" w:rsidRPr="000C5751">
        <w:rPr>
          <w:rFonts w:ascii="Times" w:hAnsi="Times" w:cs="Times"/>
          <w:color w:val="1D2026"/>
          <w:sz w:val="20"/>
          <w:szCs w:val="20"/>
          <w:lang w:val="fr-FR" w:eastAsia="ja-JP"/>
        </w:rPr>
        <w:t>pResent</w:t>
      </w:r>
      <w:proofErr w:type="spellEnd"/>
      <w:r w:rsidR="00E64F7E" w:rsidRPr="000C5751">
        <w:rPr>
          <w:rFonts w:ascii="Times" w:hAnsi="Times" w:cs="Times"/>
          <w:color w:val="1D2026"/>
          <w:sz w:val="20"/>
          <w:szCs w:val="20"/>
          <w:lang w:val="fr-FR" w:eastAsia="ja-JP"/>
        </w:rPr>
        <w:t xml:space="preserve"> </w:t>
      </w:r>
      <w:proofErr w:type="spellStart"/>
      <w:r w:rsidR="00E64F7E" w:rsidRPr="000C5751">
        <w:rPr>
          <w:rFonts w:ascii="Times" w:hAnsi="Times" w:cs="Times"/>
          <w:color w:val="1D2026"/>
          <w:sz w:val="20"/>
          <w:szCs w:val="20"/>
          <w:lang w:val="fr-FR" w:eastAsia="ja-JP"/>
        </w:rPr>
        <w:t>Outcome</w:t>
      </w:r>
      <w:proofErr w:type="spellEnd"/>
      <w:r w:rsidR="00E64F7E" w:rsidRPr="000C5751">
        <w:rPr>
          <w:rFonts w:ascii="Times" w:hAnsi="Times" w:cs="Times"/>
          <w:color w:val="1D2026"/>
          <w:sz w:val="20"/>
          <w:szCs w:val="20"/>
          <w:lang w:val="fr-FR" w:eastAsia="ja-JP"/>
        </w:rPr>
        <w:t xml:space="preserve"> of </w:t>
      </w:r>
      <w:proofErr w:type="spellStart"/>
      <w:r w:rsidR="00E64F7E" w:rsidRPr="000C5751">
        <w:rPr>
          <w:rFonts w:ascii="Times" w:hAnsi="Times" w:cs="Times"/>
          <w:color w:val="1D2026"/>
          <w:sz w:val="20"/>
          <w:szCs w:val="20"/>
          <w:lang w:val="fr-FR" w:eastAsia="ja-JP"/>
        </w:rPr>
        <w:t>Mobility</w:t>
      </w:r>
      <w:proofErr w:type="spellEnd"/>
      <w:r w:rsidR="00E64F7E" w:rsidRPr="000C5751">
        <w:rPr>
          <w:rFonts w:ascii="Times" w:hAnsi="Times" w:cs="Times"/>
          <w:color w:val="1D2026"/>
          <w:sz w:val="20"/>
          <w:szCs w:val="20"/>
          <w:lang w:val="fr-FR" w:eastAsia="ja-JP"/>
        </w:rPr>
        <w:t xml:space="preserve"> in Europe). </w:t>
      </w:r>
      <w:proofErr w:type="spellStart"/>
      <w:r w:rsidRPr="000C5751">
        <w:rPr>
          <w:rFonts w:ascii="Times" w:hAnsi="Times" w:cs="Times"/>
          <w:sz w:val="20"/>
          <w:szCs w:val="20"/>
          <w:lang w:val="fr-FR" w:eastAsia="ja-JP"/>
        </w:rPr>
        <w:t>Serious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Games</w:t>
      </w:r>
      <w:proofErr w:type="spellEnd"/>
      <w:r w:rsidRPr="000C5751">
        <w:rPr>
          <w:rFonts w:ascii="Times" w:hAnsi="Times" w:cs="Times"/>
          <w:sz w:val="20"/>
          <w:szCs w:val="20"/>
          <w:lang w:val="fr-FR" w:eastAsia="ja-JP"/>
        </w:rPr>
        <w:t xml:space="preserve"> for </w:t>
      </w:r>
      <w:proofErr w:type="spellStart"/>
      <w:r w:rsidRPr="000C5751">
        <w:rPr>
          <w:rFonts w:ascii="Times" w:hAnsi="Times" w:cs="Times"/>
          <w:sz w:val="20"/>
          <w:szCs w:val="20"/>
          <w:lang w:val="fr-FR" w:eastAsia="ja-JP"/>
        </w:rPr>
        <w:t>Languages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Assessment</w:t>
      </w:r>
      <w:proofErr w:type="spellEnd"/>
      <w:r w:rsidRPr="000C5751">
        <w:rPr>
          <w:rFonts w:ascii="Times" w:hAnsi="Times" w:cs="Times"/>
          <w:sz w:val="20"/>
          <w:szCs w:val="20"/>
          <w:lang w:val="fr-FR" w:eastAsia="ja-JP"/>
        </w:rPr>
        <w:t xml:space="preserve">. L’éducation civique chez des jeunes scolarisés et des jeunes en recherche d’emploi en Europe. </w:t>
      </w:r>
      <w:proofErr w:type="spellStart"/>
      <w:r w:rsidRPr="000C5751">
        <w:rPr>
          <w:rFonts w:ascii="Times" w:hAnsi="Times" w:cs="Times"/>
          <w:sz w:val="20"/>
          <w:szCs w:val="20"/>
          <w:lang w:val="fr-FR" w:eastAsia="ja-JP"/>
        </w:rPr>
        <w:t>Teacher</w:t>
      </w:r>
      <w:proofErr w:type="spellEnd"/>
      <w:r w:rsidRPr="000C5751">
        <w:rPr>
          <w:rFonts w:ascii="Times" w:hAnsi="Times" w:cs="Times"/>
          <w:sz w:val="20"/>
          <w:szCs w:val="20"/>
          <w:lang w:val="fr-FR" w:eastAsia="ja-JP"/>
        </w:rPr>
        <w:t xml:space="preserve"> Education in the transformation of Education in Europe and </w:t>
      </w:r>
      <w:proofErr w:type="spellStart"/>
      <w:r w:rsidRPr="000C5751">
        <w:rPr>
          <w:rFonts w:ascii="Times" w:hAnsi="Times" w:cs="Times"/>
          <w:sz w:val="20"/>
          <w:szCs w:val="20"/>
          <w:lang w:val="fr-FR" w:eastAsia="ja-JP"/>
        </w:rPr>
        <w:t>Russia</w:t>
      </w:r>
      <w:proofErr w:type="spellEnd"/>
      <w:r w:rsidRPr="000C5751">
        <w:rPr>
          <w:rFonts w:ascii="Times" w:hAnsi="Times" w:cs="Times"/>
          <w:sz w:val="20"/>
          <w:szCs w:val="20"/>
          <w:lang w:val="fr-FR" w:eastAsia="ja-JP"/>
        </w:rPr>
        <w:t xml:space="preserve">. </w:t>
      </w:r>
    </w:p>
    <w:p w14:paraId="5F9FB500"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2D2D0414" w14:textId="7790484A"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Participation à des comités de lecture dans des revues scientifiques internationales et nationales </w:t>
      </w:r>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European</w:t>
      </w:r>
      <w:proofErr w:type="spellEnd"/>
      <w:r w:rsidRPr="000C5751">
        <w:rPr>
          <w:rFonts w:ascii="Times" w:hAnsi="Times" w:cs="Times"/>
          <w:sz w:val="20"/>
          <w:szCs w:val="20"/>
          <w:lang w:val="fr-FR" w:eastAsia="ja-JP"/>
        </w:rPr>
        <w:t xml:space="preserve"> Education » (M. E. Sharpe, Loyola </w:t>
      </w:r>
      <w:proofErr w:type="spellStart"/>
      <w:r w:rsidRPr="000C5751">
        <w:rPr>
          <w:rFonts w:ascii="Times" w:hAnsi="Times" w:cs="Times"/>
          <w:sz w:val="20"/>
          <w:szCs w:val="20"/>
          <w:lang w:val="fr-FR" w:eastAsia="ja-JP"/>
        </w:rPr>
        <w:t>University</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Cicago</w:t>
      </w:r>
      <w:proofErr w:type="spellEnd"/>
      <w:r w:rsidRPr="000C5751">
        <w:rPr>
          <w:rFonts w:ascii="Times" w:hAnsi="Times" w:cs="Times"/>
          <w:sz w:val="20"/>
          <w:szCs w:val="20"/>
          <w:lang w:val="fr-FR" w:eastAsia="ja-JP"/>
        </w:rPr>
        <w:t xml:space="preserve">) ; « Learning and </w:t>
      </w:r>
      <w:proofErr w:type="spellStart"/>
      <w:r w:rsidRPr="000C5751">
        <w:rPr>
          <w:rFonts w:ascii="Times" w:hAnsi="Times" w:cs="Times"/>
          <w:sz w:val="20"/>
          <w:szCs w:val="20"/>
          <w:lang w:val="fr-FR" w:eastAsia="ja-JP"/>
        </w:rPr>
        <w:t>Teaching</w:t>
      </w:r>
      <w:proofErr w:type="spellEnd"/>
      <w:r w:rsidRPr="000C5751">
        <w:rPr>
          <w:rFonts w:ascii="Times" w:hAnsi="Times" w:cs="Times"/>
          <w:sz w:val="20"/>
          <w:szCs w:val="20"/>
          <w:lang w:val="fr-FR" w:eastAsia="ja-JP"/>
        </w:rPr>
        <w:t xml:space="preserve"> » (James Nicholas </w:t>
      </w:r>
      <w:proofErr w:type="spellStart"/>
      <w:r w:rsidRPr="000C5751">
        <w:rPr>
          <w:rFonts w:ascii="Times" w:hAnsi="Times" w:cs="Times"/>
          <w:sz w:val="20"/>
          <w:szCs w:val="20"/>
          <w:lang w:val="fr-FR" w:eastAsia="ja-JP"/>
        </w:rPr>
        <w:t>Publishers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Australian</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Catholic</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University</w:t>
      </w:r>
      <w:proofErr w:type="spellEnd"/>
      <w:r w:rsidRPr="000C5751">
        <w:rPr>
          <w:rFonts w:ascii="Times" w:hAnsi="Times" w:cs="Times"/>
          <w:sz w:val="20"/>
          <w:szCs w:val="20"/>
          <w:lang w:val="fr-FR" w:eastAsia="ja-JP"/>
        </w:rPr>
        <w:t xml:space="preserve">, Melbourne). Relectrice occasionnelle pour les revues « Diaspora, </w:t>
      </w:r>
      <w:proofErr w:type="spellStart"/>
      <w:r w:rsidRPr="000C5751">
        <w:rPr>
          <w:rFonts w:ascii="Times" w:hAnsi="Times" w:cs="Times"/>
          <w:sz w:val="20"/>
          <w:szCs w:val="20"/>
          <w:lang w:val="fr-FR" w:eastAsia="ja-JP"/>
        </w:rPr>
        <w:t>Indigenous</w:t>
      </w:r>
      <w:proofErr w:type="spellEnd"/>
      <w:r w:rsidRPr="000C5751">
        <w:rPr>
          <w:rFonts w:ascii="Times" w:hAnsi="Times" w:cs="Times"/>
          <w:sz w:val="20"/>
          <w:szCs w:val="20"/>
          <w:lang w:val="fr-FR" w:eastAsia="ja-JP"/>
        </w:rPr>
        <w:t xml:space="preserve">, and </w:t>
      </w:r>
      <w:proofErr w:type="spellStart"/>
      <w:r w:rsidRPr="000C5751">
        <w:rPr>
          <w:rFonts w:ascii="Times" w:hAnsi="Times" w:cs="Times"/>
          <w:sz w:val="20"/>
          <w:szCs w:val="20"/>
          <w:lang w:val="fr-FR" w:eastAsia="ja-JP"/>
        </w:rPr>
        <w:t>Minority</w:t>
      </w:r>
      <w:proofErr w:type="spellEnd"/>
      <w:r w:rsidRPr="000C5751">
        <w:rPr>
          <w:rFonts w:ascii="Times" w:hAnsi="Times" w:cs="Times"/>
          <w:sz w:val="20"/>
          <w:szCs w:val="20"/>
          <w:lang w:val="fr-FR" w:eastAsia="ja-JP"/>
        </w:rPr>
        <w:t xml:space="preserve"> Education » (Taylor and Francis, </w:t>
      </w:r>
      <w:proofErr w:type="spellStart"/>
      <w:r w:rsidRPr="000C5751">
        <w:rPr>
          <w:rFonts w:ascii="Times" w:hAnsi="Times" w:cs="Times"/>
          <w:sz w:val="20"/>
          <w:szCs w:val="20"/>
          <w:lang w:val="fr-FR" w:eastAsia="ja-JP"/>
        </w:rPr>
        <w:t>Hebrew</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University</w:t>
      </w:r>
      <w:proofErr w:type="spellEnd"/>
      <w:r w:rsidRPr="000C5751">
        <w:rPr>
          <w:rFonts w:ascii="Times" w:hAnsi="Times" w:cs="Times"/>
          <w:sz w:val="20"/>
          <w:szCs w:val="20"/>
          <w:lang w:val="fr-FR" w:eastAsia="ja-JP"/>
        </w:rPr>
        <w:t>), « Revue internationale des technologies en pédagogie universitaire» (</w:t>
      </w:r>
      <w:proofErr w:type="spellStart"/>
      <w:r w:rsidRPr="000C5751">
        <w:rPr>
          <w:rFonts w:ascii="Times" w:hAnsi="Times" w:cs="Times"/>
          <w:sz w:val="20"/>
          <w:szCs w:val="20"/>
          <w:lang w:val="fr-FR" w:eastAsia="ja-JP"/>
        </w:rPr>
        <w:t>Profetic</w:t>
      </w:r>
      <w:proofErr w:type="spellEnd"/>
      <w:r w:rsidRPr="000C5751">
        <w:rPr>
          <w:rFonts w:ascii="Times" w:hAnsi="Times" w:cs="Times"/>
          <w:sz w:val="20"/>
          <w:szCs w:val="20"/>
          <w:lang w:val="fr-FR" w:eastAsia="ja-JP"/>
        </w:rPr>
        <w:t>, Montréal). «Les sciences de l’éducation pour l’ère nouvelle », « Recherches et Educations », « Questions vives » « Rev</w:t>
      </w:r>
      <w:r w:rsidR="00E64F7E" w:rsidRPr="000C5751">
        <w:rPr>
          <w:rFonts w:ascii="Times" w:hAnsi="Times" w:cs="Times"/>
          <w:sz w:val="20"/>
          <w:szCs w:val="20"/>
          <w:lang w:val="fr-FR" w:eastAsia="ja-JP"/>
        </w:rPr>
        <w:t>ue Education Comparée de l’AFEC.</w:t>
      </w:r>
    </w:p>
    <w:p w14:paraId="0CEF9E10"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33023AF9" w14:textId="7777777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Organisation de 3 congrès internationaux </w:t>
      </w:r>
      <w:r w:rsidRPr="000C5751">
        <w:rPr>
          <w:rFonts w:ascii="Times" w:hAnsi="Times" w:cs="Times"/>
          <w:sz w:val="20"/>
          <w:szCs w:val="20"/>
          <w:lang w:val="fr-FR" w:eastAsia="ja-JP"/>
        </w:rPr>
        <w:t xml:space="preserve">(AFEC-Association Francophone d’Education Comparée, 1999 ; AFDECE- Association Française d’Education Comparée et des Echanges, 2002; ARIC-Association internationale pour la Recherche Interculturelle, 2015). </w:t>
      </w:r>
    </w:p>
    <w:p w14:paraId="5F8F9637"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779D35C6" w14:textId="616E42D4"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Encadrement de mémoires de Master 2 en éducation comparée : </w:t>
      </w:r>
      <w:r w:rsidR="00767A63">
        <w:rPr>
          <w:rFonts w:ascii="Times" w:hAnsi="Times" w:cs="Times"/>
          <w:sz w:val="20"/>
          <w:szCs w:val="20"/>
          <w:lang w:val="fr-FR" w:eastAsia="ja-JP"/>
        </w:rPr>
        <w:t>27</w:t>
      </w:r>
      <w:r w:rsidRPr="000C5751">
        <w:rPr>
          <w:rFonts w:ascii="Times" w:hAnsi="Times" w:cs="Times"/>
          <w:sz w:val="20"/>
          <w:szCs w:val="20"/>
          <w:lang w:val="fr-FR" w:eastAsia="ja-JP"/>
        </w:rPr>
        <w:t xml:space="preserve"> mémoires sout</w:t>
      </w:r>
      <w:r w:rsidR="000C5751">
        <w:rPr>
          <w:rFonts w:ascii="Times" w:hAnsi="Times" w:cs="Times"/>
          <w:sz w:val="20"/>
          <w:szCs w:val="20"/>
          <w:lang w:val="fr-FR" w:eastAsia="ja-JP"/>
        </w:rPr>
        <w:t>enus en éducation comparée. Trois</w:t>
      </w:r>
      <w:r w:rsidRPr="000C5751">
        <w:rPr>
          <w:rFonts w:ascii="Times" w:hAnsi="Times" w:cs="Times"/>
          <w:sz w:val="20"/>
          <w:szCs w:val="20"/>
          <w:lang w:val="fr-FR" w:eastAsia="ja-JP"/>
        </w:rPr>
        <w:t xml:space="preserve"> mémoires en cours en éducation comparée </w:t>
      </w:r>
    </w:p>
    <w:p w14:paraId="2282A3FC"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6524EC88" w14:textId="494D6AFA"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Encadrement de thèses en éducation comparée : </w:t>
      </w:r>
      <w:r w:rsidRPr="000C5751">
        <w:rPr>
          <w:rFonts w:ascii="Times" w:hAnsi="Times" w:cs="Times"/>
          <w:sz w:val="20"/>
          <w:szCs w:val="20"/>
          <w:lang w:val="fr-FR" w:eastAsia="ja-JP"/>
        </w:rPr>
        <w:t>Cinq t</w:t>
      </w:r>
      <w:r w:rsidR="000C5751">
        <w:rPr>
          <w:rFonts w:ascii="Times" w:hAnsi="Times" w:cs="Times"/>
          <w:sz w:val="20"/>
          <w:szCs w:val="20"/>
          <w:lang w:val="fr-FR" w:eastAsia="ja-JP"/>
        </w:rPr>
        <w:t>hèses soutenues en 2011, 2012 dont</w:t>
      </w:r>
      <w:r w:rsidRPr="000C5751">
        <w:rPr>
          <w:rFonts w:ascii="Times" w:hAnsi="Times" w:cs="Times"/>
          <w:sz w:val="20"/>
          <w:szCs w:val="20"/>
          <w:lang w:val="fr-FR" w:eastAsia="ja-JP"/>
        </w:rPr>
        <w:t xml:space="preserve"> </w:t>
      </w:r>
      <w:r w:rsidR="00B0065C" w:rsidRPr="000C5751">
        <w:rPr>
          <w:rFonts w:ascii="Times" w:hAnsi="Times" w:cs="Times"/>
          <w:sz w:val="20"/>
          <w:szCs w:val="20"/>
          <w:lang w:val="fr-FR" w:eastAsia="ja-JP"/>
        </w:rPr>
        <w:t xml:space="preserve">trois en </w:t>
      </w:r>
      <w:r w:rsidRPr="000C5751">
        <w:rPr>
          <w:rFonts w:ascii="Times" w:hAnsi="Times" w:cs="Times"/>
          <w:sz w:val="20"/>
          <w:szCs w:val="20"/>
          <w:lang w:val="fr-FR" w:eastAsia="ja-JP"/>
        </w:rPr>
        <w:t xml:space="preserve">2017 et neuf thèses en cours (un contrat doctoral et une </w:t>
      </w:r>
      <w:proofErr w:type="spellStart"/>
      <w:r w:rsidRPr="000C5751">
        <w:rPr>
          <w:rFonts w:ascii="Times" w:hAnsi="Times" w:cs="Times"/>
          <w:sz w:val="20"/>
          <w:szCs w:val="20"/>
          <w:lang w:val="fr-FR" w:eastAsia="ja-JP"/>
        </w:rPr>
        <w:t>co-direction</w:t>
      </w:r>
      <w:proofErr w:type="spellEnd"/>
      <w:r w:rsidRPr="000C5751">
        <w:rPr>
          <w:rFonts w:ascii="Times" w:hAnsi="Times" w:cs="Times"/>
          <w:sz w:val="20"/>
          <w:szCs w:val="20"/>
          <w:lang w:val="fr-FR" w:eastAsia="ja-JP"/>
        </w:rPr>
        <w:t xml:space="preserve"> avec le Sénégal). </w:t>
      </w:r>
    </w:p>
    <w:p w14:paraId="08D9B286"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54930422" w14:textId="77777777" w:rsidR="00B0065C" w:rsidRDefault="00B12BA1" w:rsidP="00DD64CF">
      <w:pPr>
        <w:widowControl w:val="0"/>
        <w:autoSpaceDE w:val="0"/>
        <w:autoSpaceDN w:val="0"/>
        <w:adjustRightInd w:val="0"/>
        <w:jc w:val="both"/>
        <w:rPr>
          <w:rFonts w:ascii="Times" w:hAnsi="Times" w:cs="Times"/>
          <w:b/>
          <w:bCs/>
          <w:i/>
          <w:iCs/>
          <w:sz w:val="20"/>
          <w:szCs w:val="20"/>
          <w:lang w:val="fr-FR" w:eastAsia="ja-JP"/>
        </w:rPr>
      </w:pPr>
      <w:r w:rsidRPr="000C5751">
        <w:rPr>
          <w:rFonts w:ascii="Times" w:hAnsi="Times" w:cs="Times"/>
          <w:b/>
          <w:bCs/>
          <w:i/>
          <w:iCs/>
          <w:sz w:val="20"/>
          <w:szCs w:val="20"/>
          <w:lang w:val="fr-FR" w:eastAsia="ja-JP"/>
        </w:rPr>
        <w:t xml:space="preserve">Liste des thèses soutenues </w:t>
      </w:r>
    </w:p>
    <w:p w14:paraId="6F3C6CC5" w14:textId="77777777" w:rsidR="00260531" w:rsidRPr="000C5751" w:rsidRDefault="00260531" w:rsidP="00DD64CF">
      <w:pPr>
        <w:widowControl w:val="0"/>
        <w:autoSpaceDE w:val="0"/>
        <w:autoSpaceDN w:val="0"/>
        <w:adjustRightInd w:val="0"/>
        <w:jc w:val="both"/>
        <w:rPr>
          <w:rFonts w:ascii="Times" w:hAnsi="Times" w:cs="Times"/>
          <w:sz w:val="20"/>
          <w:szCs w:val="20"/>
          <w:lang w:val="fr-FR" w:eastAsia="ja-JP"/>
        </w:rPr>
      </w:pPr>
    </w:p>
    <w:p w14:paraId="4784123D" w14:textId="4959531A" w:rsidR="00B12BA1" w:rsidRPr="000C5751" w:rsidRDefault="00B12BA1" w:rsidP="00E64F7E">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 xml:space="preserve">1. / </w:t>
      </w:r>
      <w:proofErr w:type="spellStart"/>
      <w:r w:rsidRPr="000C5751">
        <w:rPr>
          <w:rFonts w:ascii="Times" w:hAnsi="Times" w:cs="Times"/>
          <w:sz w:val="20"/>
          <w:szCs w:val="20"/>
          <w:lang w:val="fr-FR" w:eastAsia="ja-JP"/>
        </w:rPr>
        <w:t>Naouel</w:t>
      </w:r>
      <w:proofErr w:type="spellEnd"/>
      <w:r w:rsidRPr="000C5751">
        <w:rPr>
          <w:rFonts w:ascii="Times" w:hAnsi="Times" w:cs="Times"/>
          <w:sz w:val="20"/>
          <w:szCs w:val="20"/>
          <w:lang w:val="fr-FR" w:eastAsia="ja-JP"/>
        </w:rPr>
        <w:t xml:space="preserve"> El </w:t>
      </w:r>
      <w:proofErr w:type="spellStart"/>
      <w:r w:rsidRPr="000C5751">
        <w:rPr>
          <w:rFonts w:ascii="Times" w:hAnsi="Times" w:cs="Times"/>
          <w:sz w:val="20"/>
          <w:szCs w:val="20"/>
          <w:lang w:val="fr-FR" w:eastAsia="ja-JP"/>
        </w:rPr>
        <w:t>Mahroug</w:t>
      </w:r>
      <w:proofErr w:type="spellEnd"/>
      <w:r w:rsidRPr="000C5751">
        <w:rPr>
          <w:rFonts w:ascii="Times" w:hAnsi="Times" w:cs="Times"/>
          <w:sz w:val="20"/>
          <w:szCs w:val="20"/>
          <w:lang w:val="fr-FR" w:eastAsia="ja-JP"/>
        </w:rPr>
        <w:t>. « Effet du diplôme de niveau bac + 4 sur les identités de jeunes filles d’origine marocaine nées en France et au Maroc» Co-encadrement avec Freddy Raphaël et Cath</w:t>
      </w:r>
      <w:r w:rsidR="00B0065C" w:rsidRPr="000C5751">
        <w:rPr>
          <w:rFonts w:ascii="Times" w:hAnsi="Times" w:cs="Times"/>
          <w:sz w:val="20"/>
          <w:szCs w:val="20"/>
          <w:lang w:val="fr-FR" w:eastAsia="ja-JP"/>
        </w:rPr>
        <w:t xml:space="preserve">erine </w:t>
      </w:r>
      <w:proofErr w:type="spellStart"/>
      <w:r w:rsidR="00B0065C" w:rsidRPr="000C5751">
        <w:rPr>
          <w:rFonts w:ascii="Times" w:hAnsi="Times" w:cs="Times"/>
          <w:sz w:val="20"/>
          <w:szCs w:val="20"/>
          <w:lang w:val="fr-FR" w:eastAsia="ja-JP"/>
        </w:rPr>
        <w:t>Delcroix</w:t>
      </w:r>
      <w:proofErr w:type="spellEnd"/>
      <w:r w:rsidR="00B0065C" w:rsidRPr="000C5751">
        <w:rPr>
          <w:rFonts w:ascii="Times" w:hAnsi="Times" w:cs="Times"/>
          <w:sz w:val="20"/>
          <w:szCs w:val="20"/>
          <w:lang w:val="fr-FR" w:eastAsia="ja-JP"/>
        </w:rPr>
        <w:t xml:space="preserve">, Professeurs des </w:t>
      </w:r>
      <w:r w:rsidRPr="000C5751">
        <w:rPr>
          <w:rFonts w:ascii="Times" w:hAnsi="Times" w:cs="Times"/>
          <w:sz w:val="20"/>
          <w:szCs w:val="20"/>
          <w:lang w:val="fr-FR" w:eastAsia="ja-JP"/>
        </w:rPr>
        <w:t>universités, Université de Strasbourg, Faculté de sociologie. La thèse a été soutenue le 1</w:t>
      </w:r>
      <w:r w:rsidRPr="000C5751">
        <w:rPr>
          <w:rFonts w:ascii="Times" w:hAnsi="Times" w:cs="Times"/>
          <w:position w:val="10"/>
          <w:sz w:val="20"/>
          <w:szCs w:val="20"/>
          <w:lang w:val="fr-FR" w:eastAsia="ja-JP"/>
        </w:rPr>
        <w:t xml:space="preserve">er </w:t>
      </w:r>
      <w:r w:rsidRPr="000C5751">
        <w:rPr>
          <w:rFonts w:ascii="Times" w:hAnsi="Times" w:cs="Times"/>
          <w:sz w:val="20"/>
          <w:szCs w:val="20"/>
          <w:lang w:val="fr-FR" w:eastAsia="ja-JP"/>
        </w:rPr>
        <w:t xml:space="preserve">juin 2011 </w:t>
      </w:r>
      <w:r w:rsidR="00E64F7E" w:rsidRPr="000C5751">
        <w:rPr>
          <w:rFonts w:ascii="Times" w:hAnsi="Times" w:cs="Times"/>
          <w:sz w:val="20"/>
          <w:szCs w:val="20"/>
          <w:lang w:val="fr-FR" w:eastAsia="ja-JP"/>
        </w:rPr>
        <w:t xml:space="preserve"> </w:t>
      </w:r>
      <w:r w:rsidRPr="000C5751">
        <w:rPr>
          <w:rFonts w:ascii="Times" w:hAnsi="Times" w:cs="Times"/>
          <w:sz w:val="20"/>
          <w:szCs w:val="20"/>
          <w:lang w:val="fr-FR" w:eastAsia="ja-JP"/>
        </w:rPr>
        <w:t xml:space="preserve">2. / </w:t>
      </w:r>
      <w:proofErr w:type="spellStart"/>
      <w:r w:rsidRPr="000C5751">
        <w:rPr>
          <w:rFonts w:ascii="Times" w:hAnsi="Times" w:cs="Times"/>
          <w:sz w:val="20"/>
          <w:szCs w:val="20"/>
          <w:lang w:val="fr-FR" w:eastAsia="ja-JP"/>
        </w:rPr>
        <w:t>Jieying</w:t>
      </w:r>
      <w:proofErr w:type="spellEnd"/>
      <w:r w:rsidRPr="000C5751">
        <w:rPr>
          <w:rFonts w:ascii="Times" w:hAnsi="Times" w:cs="Times"/>
          <w:sz w:val="20"/>
          <w:szCs w:val="20"/>
          <w:lang w:val="fr-FR" w:eastAsia="ja-JP"/>
        </w:rPr>
        <w:t xml:space="preserve"> Qin « L’enseignant comme médiateur en éducation civique au collège en France et en Chine ». Co- encadrement avec Michèle Kirch, Professeure des universités, Université de Strasbourg, Faculté de sciences de l’éducation. La thèse a été soutenue le 25 septembre 2012. </w:t>
      </w:r>
      <w:proofErr w:type="spellStart"/>
      <w:r w:rsidRPr="000C5751">
        <w:rPr>
          <w:rFonts w:ascii="Times" w:hAnsi="Times" w:cs="Times"/>
          <w:sz w:val="20"/>
          <w:szCs w:val="20"/>
          <w:lang w:val="fr-FR" w:eastAsia="ja-JP"/>
        </w:rPr>
        <w:t>Jieying</w:t>
      </w:r>
      <w:proofErr w:type="spellEnd"/>
      <w:r w:rsidRPr="000C5751">
        <w:rPr>
          <w:rFonts w:ascii="Times" w:hAnsi="Times" w:cs="Times"/>
          <w:sz w:val="20"/>
          <w:szCs w:val="20"/>
          <w:lang w:val="fr-FR" w:eastAsia="ja-JP"/>
        </w:rPr>
        <w:t xml:space="preserve"> Qin a été recrutée dans l’Université normale du Guangxi (en Chine) dans la Faculté de Sciences de l'éducation. Nous avons publié un article dans une revue à comité de lecture : </w:t>
      </w:r>
      <w:r w:rsidRPr="000C5751">
        <w:rPr>
          <w:rFonts w:ascii="Times" w:hAnsi="Times" w:cs="Times"/>
          <w:b/>
          <w:bCs/>
          <w:sz w:val="20"/>
          <w:szCs w:val="20"/>
          <w:lang w:val="fr-FR" w:eastAsia="ja-JP"/>
        </w:rPr>
        <w:t>Regnault, E.</w:t>
      </w:r>
      <w:r w:rsidRPr="000C5751">
        <w:rPr>
          <w:rFonts w:ascii="Times" w:hAnsi="Times" w:cs="Times"/>
          <w:sz w:val="20"/>
          <w:szCs w:val="20"/>
          <w:lang w:val="fr-FR" w:eastAsia="ja-JP"/>
        </w:rPr>
        <w:t xml:space="preserve">, </w:t>
      </w:r>
      <w:r w:rsidRPr="000C5751">
        <w:rPr>
          <w:rFonts w:ascii="Times" w:hAnsi="Times" w:cs="Times"/>
          <w:b/>
          <w:bCs/>
          <w:sz w:val="20"/>
          <w:szCs w:val="20"/>
          <w:lang w:val="fr-FR" w:eastAsia="ja-JP"/>
        </w:rPr>
        <w:t xml:space="preserve">Qin </w:t>
      </w:r>
      <w:proofErr w:type="spellStart"/>
      <w:r w:rsidRPr="000C5751">
        <w:rPr>
          <w:rFonts w:ascii="Times" w:hAnsi="Times" w:cs="Times"/>
          <w:b/>
          <w:bCs/>
          <w:sz w:val="20"/>
          <w:szCs w:val="20"/>
          <w:lang w:val="fr-FR" w:eastAsia="ja-JP"/>
        </w:rPr>
        <w:t>J-y</w:t>
      </w:r>
      <w:proofErr w:type="spellEnd"/>
      <w:r w:rsidRPr="000C5751">
        <w:rPr>
          <w:rFonts w:ascii="Times" w:hAnsi="Times" w:cs="Times"/>
          <w:b/>
          <w:bCs/>
          <w:sz w:val="20"/>
          <w:szCs w:val="20"/>
          <w:lang w:val="fr-FR" w:eastAsia="ja-JP"/>
        </w:rPr>
        <w:t xml:space="preserve"> </w:t>
      </w:r>
      <w:r w:rsidRPr="000C5751">
        <w:rPr>
          <w:rFonts w:ascii="Times" w:hAnsi="Times" w:cs="Times"/>
          <w:sz w:val="20"/>
          <w:szCs w:val="20"/>
          <w:lang w:val="fr-FR" w:eastAsia="ja-JP"/>
        </w:rPr>
        <w:t xml:space="preserve">(2014) Le rôle de l’enseignant en éducation civique au collège en Chine et en France. Une approche compréhensive en éducation comparée. </w:t>
      </w:r>
      <w:proofErr w:type="spellStart"/>
      <w:r w:rsidRPr="000C5751">
        <w:rPr>
          <w:rFonts w:ascii="Times" w:hAnsi="Times" w:cs="Times"/>
          <w:i/>
          <w:iCs/>
          <w:sz w:val="20"/>
          <w:szCs w:val="20"/>
          <w:lang w:val="fr-FR" w:eastAsia="ja-JP"/>
        </w:rPr>
        <w:t>Revista</w:t>
      </w:r>
      <w:proofErr w:type="spellEnd"/>
      <w:r w:rsidRPr="000C5751">
        <w:rPr>
          <w:rFonts w:ascii="Times" w:hAnsi="Times" w:cs="Times"/>
          <w:i/>
          <w:iCs/>
          <w:sz w:val="20"/>
          <w:szCs w:val="20"/>
          <w:lang w:val="fr-FR" w:eastAsia="ja-JP"/>
        </w:rPr>
        <w:t xml:space="preserve"> </w:t>
      </w:r>
      <w:proofErr w:type="spellStart"/>
      <w:r w:rsidRPr="000C5751">
        <w:rPr>
          <w:rFonts w:ascii="Times" w:hAnsi="Times" w:cs="Times"/>
          <w:i/>
          <w:iCs/>
          <w:sz w:val="20"/>
          <w:szCs w:val="20"/>
          <w:lang w:val="fr-FR" w:eastAsia="ja-JP"/>
        </w:rPr>
        <w:t>Lusofona</w:t>
      </w:r>
      <w:proofErr w:type="spellEnd"/>
      <w:r w:rsidRPr="000C5751">
        <w:rPr>
          <w:rFonts w:ascii="Times" w:hAnsi="Times" w:cs="Times"/>
          <w:i/>
          <w:iCs/>
          <w:sz w:val="20"/>
          <w:szCs w:val="20"/>
          <w:lang w:val="fr-FR" w:eastAsia="ja-JP"/>
        </w:rPr>
        <w:t xml:space="preserve"> de </w:t>
      </w:r>
      <w:proofErr w:type="spellStart"/>
      <w:r w:rsidRPr="000C5751">
        <w:rPr>
          <w:rFonts w:ascii="Times" w:hAnsi="Times" w:cs="Times"/>
          <w:i/>
          <w:iCs/>
          <w:sz w:val="20"/>
          <w:szCs w:val="20"/>
          <w:lang w:val="fr-FR" w:eastAsia="ja-JP"/>
        </w:rPr>
        <w:t>Educacao</w:t>
      </w:r>
      <w:proofErr w:type="spellEnd"/>
      <w:r w:rsidRPr="000C5751">
        <w:rPr>
          <w:rFonts w:ascii="Times" w:hAnsi="Times" w:cs="Times"/>
          <w:i/>
          <w:iCs/>
          <w:sz w:val="20"/>
          <w:szCs w:val="20"/>
          <w:lang w:val="fr-FR" w:eastAsia="ja-JP"/>
        </w:rPr>
        <w:t xml:space="preserve"> (RLE)</w:t>
      </w:r>
      <w:r w:rsidRPr="000C5751">
        <w:rPr>
          <w:rFonts w:ascii="Times" w:hAnsi="Times" w:cs="Times"/>
          <w:sz w:val="20"/>
          <w:szCs w:val="20"/>
          <w:lang w:val="fr-FR" w:eastAsia="ja-JP"/>
        </w:rPr>
        <w:t xml:space="preserve">. José Bras et Maria </w:t>
      </w:r>
      <w:proofErr w:type="spellStart"/>
      <w:r w:rsidRPr="000C5751">
        <w:rPr>
          <w:rFonts w:ascii="Times" w:hAnsi="Times" w:cs="Times"/>
          <w:sz w:val="20"/>
          <w:szCs w:val="20"/>
          <w:lang w:val="fr-FR" w:eastAsia="ja-JP"/>
        </w:rPr>
        <w:t>Neves</w:t>
      </w:r>
      <w:proofErr w:type="spellEnd"/>
      <w:r w:rsidRPr="000C5751">
        <w:rPr>
          <w:rFonts w:ascii="Times" w:hAnsi="Times" w:cs="Times"/>
          <w:sz w:val="20"/>
          <w:szCs w:val="20"/>
          <w:lang w:val="fr-FR" w:eastAsia="ja-JP"/>
        </w:rPr>
        <w:t xml:space="preserve"> Gonçalves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Lisbonne, avril 2014, 26, 135-155. </w:t>
      </w:r>
      <w:r w:rsidR="00B0065C" w:rsidRPr="000C5751">
        <w:rPr>
          <w:rFonts w:ascii="Times" w:hAnsi="Times" w:cs="Times"/>
          <w:sz w:val="20"/>
          <w:szCs w:val="20"/>
          <w:lang w:val="fr-FR" w:eastAsia="ja-JP"/>
        </w:rPr>
        <w:t xml:space="preserve">3. / </w:t>
      </w:r>
      <w:proofErr w:type="spellStart"/>
      <w:r w:rsidR="00B0065C" w:rsidRPr="000C5751">
        <w:rPr>
          <w:rFonts w:ascii="Times" w:hAnsi="Times" w:cs="Times"/>
          <w:sz w:val="20"/>
          <w:szCs w:val="20"/>
          <w:lang w:val="fr-FR" w:eastAsia="ja-JP"/>
        </w:rPr>
        <w:t>Akilé</w:t>
      </w:r>
      <w:proofErr w:type="spellEnd"/>
      <w:r w:rsidR="00B0065C" w:rsidRPr="000C5751">
        <w:rPr>
          <w:rFonts w:ascii="Times" w:hAnsi="Times" w:cs="Times"/>
          <w:sz w:val="20"/>
          <w:szCs w:val="20"/>
          <w:lang w:val="fr-FR" w:eastAsia="ja-JP"/>
        </w:rPr>
        <w:t xml:space="preserve"> </w:t>
      </w:r>
      <w:proofErr w:type="spellStart"/>
      <w:r w:rsidR="00B0065C" w:rsidRPr="000C5751">
        <w:rPr>
          <w:rFonts w:ascii="Times" w:hAnsi="Times" w:cs="Times"/>
          <w:sz w:val="20"/>
          <w:szCs w:val="20"/>
          <w:lang w:val="fr-FR" w:eastAsia="ja-JP"/>
        </w:rPr>
        <w:t>Ozkazal</w:t>
      </w:r>
      <w:proofErr w:type="spellEnd"/>
      <w:r w:rsidR="00B0065C" w:rsidRPr="000C5751">
        <w:rPr>
          <w:rFonts w:ascii="Times" w:hAnsi="Times" w:cs="Times"/>
          <w:sz w:val="20"/>
          <w:szCs w:val="20"/>
          <w:lang w:val="fr-FR" w:eastAsia="ja-JP"/>
        </w:rPr>
        <w:t xml:space="preserve"> : « Les représentations sociales d'étudiantes féministes en Turquie vis-à-vis de la domination masculine et de l'égalité des sexes : entre laïcité, tradition et religion ». </w:t>
      </w:r>
      <w:r w:rsidRPr="000C5751">
        <w:rPr>
          <w:rFonts w:ascii="Times" w:hAnsi="Times" w:cs="Times"/>
          <w:sz w:val="20"/>
          <w:szCs w:val="20"/>
          <w:lang w:val="fr-FR" w:eastAsia="ja-JP"/>
        </w:rPr>
        <w:t xml:space="preserve">La thèse </w:t>
      </w:r>
      <w:r w:rsidR="00B0065C" w:rsidRPr="000C5751">
        <w:rPr>
          <w:rFonts w:ascii="Times" w:hAnsi="Times" w:cs="Times"/>
          <w:sz w:val="20"/>
          <w:szCs w:val="20"/>
          <w:lang w:val="fr-FR" w:eastAsia="ja-JP"/>
        </w:rPr>
        <w:t xml:space="preserve">a été soutenue le 22 septembre </w:t>
      </w:r>
      <w:r w:rsidRPr="000C5751">
        <w:rPr>
          <w:rFonts w:ascii="Times" w:hAnsi="Times" w:cs="Times"/>
          <w:sz w:val="20"/>
          <w:szCs w:val="20"/>
          <w:lang w:val="fr-FR" w:eastAsia="ja-JP"/>
        </w:rPr>
        <w:t>2017. </w:t>
      </w:r>
      <w:r w:rsidR="00E64F7E" w:rsidRPr="000C5751">
        <w:rPr>
          <w:rFonts w:ascii="Times" w:hAnsi="Times" w:cs="Times"/>
          <w:sz w:val="20"/>
          <w:szCs w:val="20"/>
          <w:lang w:val="fr-FR" w:eastAsia="ja-JP"/>
        </w:rPr>
        <w:t xml:space="preserve"> </w:t>
      </w:r>
      <w:r w:rsidRPr="000C5751">
        <w:rPr>
          <w:rFonts w:ascii="Times" w:hAnsi="Times" w:cs="Times"/>
          <w:sz w:val="20"/>
          <w:szCs w:val="20"/>
          <w:lang w:val="fr-FR" w:eastAsia="ja-JP"/>
        </w:rPr>
        <w:t xml:space="preserve">4. / </w:t>
      </w:r>
      <w:proofErr w:type="spellStart"/>
      <w:r w:rsidRPr="000C5751">
        <w:rPr>
          <w:rFonts w:ascii="Times" w:hAnsi="Times" w:cs="Times"/>
          <w:sz w:val="20"/>
          <w:szCs w:val="20"/>
          <w:lang w:val="fr-FR" w:eastAsia="ja-JP"/>
        </w:rPr>
        <w:t>Gulsen</w:t>
      </w:r>
      <w:proofErr w:type="spellEnd"/>
      <w:r w:rsidRPr="000C5751">
        <w:rPr>
          <w:rFonts w:ascii="Times" w:hAnsi="Times" w:cs="Times"/>
          <w:sz w:val="20"/>
          <w:szCs w:val="20"/>
          <w:lang w:val="fr-FR" w:eastAsia="ja-JP"/>
        </w:rPr>
        <w:t xml:space="preserve"> Kafka « L'enseignement de la langue et culture d’origine turque en Alsace : quel nouveau dispositif, quel nouveau public ? ». La thèse a été soutenue le 26 septembre 2017. </w:t>
      </w:r>
      <w:r w:rsidR="00E64F7E" w:rsidRPr="000C5751">
        <w:rPr>
          <w:rFonts w:ascii="Times" w:hAnsi="Times" w:cs="Times"/>
          <w:sz w:val="20"/>
          <w:szCs w:val="20"/>
          <w:lang w:val="fr-FR" w:eastAsia="ja-JP"/>
        </w:rPr>
        <w:t xml:space="preserve"> </w:t>
      </w:r>
      <w:r w:rsidRPr="000C5751">
        <w:rPr>
          <w:rFonts w:ascii="Times" w:hAnsi="Times" w:cs="Times"/>
          <w:sz w:val="20"/>
          <w:szCs w:val="20"/>
          <w:lang w:val="fr-FR" w:eastAsia="ja-JP"/>
        </w:rPr>
        <w:t xml:space="preserve">5. / Priscilla </w:t>
      </w:r>
      <w:proofErr w:type="spellStart"/>
      <w:r w:rsidRPr="000C5751">
        <w:rPr>
          <w:rFonts w:ascii="Times" w:hAnsi="Times" w:cs="Times"/>
          <w:sz w:val="20"/>
          <w:szCs w:val="20"/>
          <w:lang w:val="fr-FR" w:eastAsia="ja-JP"/>
        </w:rPr>
        <w:t>Korya</w:t>
      </w:r>
      <w:r w:rsidR="00A07B07" w:rsidRPr="000C5751">
        <w:rPr>
          <w:rFonts w:ascii="Times" w:hAnsi="Times" w:cs="Times"/>
          <w:sz w:val="20"/>
          <w:szCs w:val="20"/>
          <w:lang w:val="fr-FR" w:eastAsia="ja-JP"/>
        </w:rPr>
        <w:t>n</w:t>
      </w:r>
      <w:r w:rsidRPr="000C5751">
        <w:rPr>
          <w:rFonts w:ascii="Times" w:hAnsi="Times" w:cs="Times"/>
          <w:sz w:val="20"/>
          <w:szCs w:val="20"/>
          <w:lang w:val="fr-FR" w:eastAsia="ja-JP"/>
        </w:rPr>
        <w:t>ke</w:t>
      </w:r>
      <w:proofErr w:type="spellEnd"/>
      <w:r w:rsidRPr="000C5751">
        <w:rPr>
          <w:rFonts w:ascii="Times" w:hAnsi="Times" w:cs="Times"/>
          <w:sz w:val="20"/>
          <w:szCs w:val="20"/>
          <w:lang w:val="fr-FR" w:eastAsia="ja-JP"/>
        </w:rPr>
        <w:t xml:space="preserve"> « Étude comparative des représentations des futurs enseignants et des enseignants débutants par rapport à leur formation professionnelle initiale en langues étrangères : le cas du français au Ghana et de l’anglais au Togo </w:t>
      </w:r>
      <w:proofErr w:type="gramStart"/>
      <w:r w:rsidRPr="000C5751">
        <w:rPr>
          <w:rFonts w:ascii="Times" w:hAnsi="Times" w:cs="Times"/>
          <w:sz w:val="20"/>
          <w:szCs w:val="20"/>
          <w:lang w:val="fr-FR" w:eastAsia="ja-JP"/>
        </w:rPr>
        <w:t>« .</w:t>
      </w:r>
      <w:proofErr w:type="gramEnd"/>
      <w:r w:rsidRPr="000C5751">
        <w:rPr>
          <w:rFonts w:ascii="Times" w:hAnsi="Times" w:cs="Times"/>
          <w:sz w:val="20"/>
          <w:szCs w:val="20"/>
          <w:lang w:val="fr-FR" w:eastAsia="ja-JP"/>
        </w:rPr>
        <w:t xml:space="preserve"> La thèse a été soutenue le 15 décembre 2017. </w:t>
      </w:r>
    </w:p>
    <w:p w14:paraId="22A26618"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7B4778DC" w14:textId="1200B97B" w:rsidR="00DD64CF" w:rsidRPr="000C5751" w:rsidRDefault="0006530B" w:rsidP="00DD64CF">
      <w:pPr>
        <w:widowControl w:val="0"/>
        <w:autoSpaceDE w:val="0"/>
        <w:autoSpaceDN w:val="0"/>
        <w:adjustRightInd w:val="0"/>
        <w:jc w:val="both"/>
        <w:rPr>
          <w:rFonts w:ascii="Times" w:hAnsi="Times" w:cs="Times"/>
          <w:sz w:val="20"/>
          <w:szCs w:val="20"/>
          <w:lang w:val="fr-FR" w:eastAsia="ja-JP"/>
        </w:rPr>
      </w:pPr>
      <w:r>
        <w:rPr>
          <w:rFonts w:ascii="Times" w:hAnsi="Times" w:cs="Times"/>
          <w:b/>
          <w:bCs/>
          <w:i/>
          <w:iCs/>
          <w:sz w:val="20"/>
          <w:szCs w:val="20"/>
          <w:lang w:val="fr-FR" w:eastAsia="ja-JP"/>
        </w:rPr>
        <w:t xml:space="preserve">Liste des </w:t>
      </w:r>
      <w:r w:rsidR="00B12BA1" w:rsidRPr="000C5751">
        <w:rPr>
          <w:rFonts w:ascii="Times" w:hAnsi="Times" w:cs="Times"/>
          <w:b/>
          <w:bCs/>
          <w:i/>
          <w:iCs/>
          <w:sz w:val="20"/>
          <w:szCs w:val="20"/>
          <w:lang w:val="fr-FR" w:eastAsia="ja-JP"/>
        </w:rPr>
        <w:t xml:space="preserve">thèses en cours </w:t>
      </w:r>
    </w:p>
    <w:p w14:paraId="2B2B76EC" w14:textId="0ECD96BB" w:rsidR="00767A63" w:rsidRDefault="00767A63" w:rsidP="00767A63">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1</w:t>
      </w:r>
      <w:r w:rsidRPr="000C5751">
        <w:rPr>
          <w:rFonts w:ascii="Times" w:hAnsi="Times" w:cs="Times"/>
          <w:sz w:val="20"/>
          <w:szCs w:val="20"/>
          <w:lang w:val="fr-FR" w:eastAsia="ja-JP"/>
        </w:rPr>
        <w:t xml:space="preserve">. / Lina Ribeiro </w:t>
      </w:r>
      <w:r w:rsidRPr="000C5751">
        <w:rPr>
          <w:rFonts w:ascii="Times" w:hAnsi="Times"/>
          <w:sz w:val="20"/>
          <w:szCs w:val="20"/>
          <w:lang w:val="fr-FR" w:eastAsia="ja-JP"/>
        </w:rPr>
        <w:t>(</w:t>
      </w:r>
      <w:r w:rsidR="00EA22C6">
        <w:rPr>
          <w:rFonts w:ascii="Times" w:hAnsi="Times"/>
          <w:sz w:val="20"/>
          <w:szCs w:val="20"/>
          <w:lang w:val="fr-FR" w:eastAsia="ja-JP"/>
        </w:rPr>
        <w:t>4</w:t>
      </w:r>
      <w:proofErr w:type="spellStart"/>
      <w:r w:rsidRPr="000C5751">
        <w:rPr>
          <w:rFonts w:ascii="Times" w:hAnsi="Times"/>
          <w:position w:val="10"/>
          <w:sz w:val="20"/>
          <w:szCs w:val="20"/>
          <w:vertAlign w:val="subscript"/>
          <w:lang w:val="fr-FR" w:eastAsia="ja-JP"/>
        </w:rPr>
        <w:t>ème</w:t>
      </w:r>
      <w:proofErr w:type="spellEnd"/>
      <w:r w:rsidRPr="000C5751">
        <w:rPr>
          <w:rFonts w:ascii="Times" w:hAnsi="Times"/>
          <w:sz w:val="20"/>
          <w:szCs w:val="20"/>
          <w:lang w:val="fr-FR" w:eastAsia="ja-JP"/>
        </w:rPr>
        <w:t xml:space="preserve">année) </w:t>
      </w:r>
      <w:r>
        <w:rPr>
          <w:rFonts w:ascii="Times" w:hAnsi="Times" w:cs="Times"/>
          <w:sz w:val="20"/>
          <w:szCs w:val="20"/>
          <w:lang w:val="fr-FR" w:eastAsia="ja-JP"/>
        </w:rPr>
        <w:t xml:space="preserve">« Rapport à soi et au savoir par l’enseignement de l’autobiographie et la mise en place de dispositifs didactiques dans un collège REP de banlieue parisienne » </w:t>
      </w:r>
      <w:r w:rsidR="00EA22C6">
        <w:rPr>
          <w:rFonts w:ascii="Times" w:hAnsi="Times" w:cs="Times"/>
          <w:b/>
          <w:color w:val="13150D"/>
          <w:sz w:val="20"/>
          <w:szCs w:val="20"/>
          <w:lang w:val="fr-FR" w:eastAsia="ja-JP"/>
        </w:rPr>
        <w:t>Soutenance en décembre 2020</w:t>
      </w:r>
      <w:r>
        <w:rPr>
          <w:rFonts w:ascii="Times" w:hAnsi="Times" w:cs="Times"/>
          <w:sz w:val="20"/>
          <w:szCs w:val="20"/>
          <w:lang w:val="fr-FR" w:eastAsia="ja-JP"/>
        </w:rPr>
        <w:t xml:space="preserve">. </w:t>
      </w:r>
    </w:p>
    <w:p w14:paraId="289B7F40" w14:textId="5855287C" w:rsidR="00767A63" w:rsidRDefault="00767A63" w:rsidP="00767A63">
      <w:pPr>
        <w:widowControl w:val="0"/>
        <w:autoSpaceDE w:val="0"/>
        <w:autoSpaceDN w:val="0"/>
        <w:adjustRightInd w:val="0"/>
        <w:jc w:val="both"/>
        <w:rPr>
          <w:rFonts w:ascii="Times" w:hAnsi="Times" w:cs="Times"/>
          <w:b/>
          <w:bCs/>
          <w:sz w:val="20"/>
          <w:szCs w:val="20"/>
          <w:lang w:val="fr-FR" w:eastAsia="ja-JP"/>
        </w:rPr>
      </w:pPr>
      <w:r>
        <w:rPr>
          <w:rFonts w:ascii="Times" w:hAnsi="Times" w:cs="Times"/>
          <w:sz w:val="20"/>
          <w:szCs w:val="20"/>
          <w:lang w:val="fr-FR" w:eastAsia="ja-JP"/>
        </w:rPr>
        <w:t>2</w:t>
      </w:r>
      <w:r w:rsidRPr="000C5751">
        <w:rPr>
          <w:rFonts w:ascii="Times" w:hAnsi="Times" w:cs="Times"/>
          <w:sz w:val="20"/>
          <w:szCs w:val="20"/>
          <w:lang w:val="fr-FR" w:eastAsia="ja-JP"/>
        </w:rPr>
        <w:t xml:space="preserve">. / Alexandra </w:t>
      </w:r>
      <w:proofErr w:type="spellStart"/>
      <w:r w:rsidRPr="000C5751">
        <w:rPr>
          <w:rFonts w:ascii="Times" w:hAnsi="Times" w:cs="Times"/>
          <w:sz w:val="20"/>
          <w:szCs w:val="20"/>
          <w:lang w:val="fr-FR" w:eastAsia="ja-JP"/>
        </w:rPr>
        <w:t>Barberet</w:t>
      </w:r>
      <w:proofErr w:type="spellEnd"/>
      <w:r w:rsidRPr="000C5751">
        <w:rPr>
          <w:rFonts w:ascii="Times" w:hAnsi="Times" w:cs="Times"/>
          <w:sz w:val="20"/>
          <w:szCs w:val="20"/>
          <w:lang w:val="fr-FR" w:eastAsia="ja-JP"/>
        </w:rPr>
        <w:t xml:space="preserve"> </w:t>
      </w:r>
      <w:r w:rsidRPr="000C5751">
        <w:rPr>
          <w:rFonts w:ascii="Times" w:hAnsi="Times"/>
          <w:sz w:val="20"/>
          <w:szCs w:val="20"/>
          <w:lang w:val="fr-FR" w:eastAsia="ja-JP"/>
        </w:rPr>
        <w:t>(</w:t>
      </w:r>
      <w:r w:rsidR="00EA22C6">
        <w:rPr>
          <w:rFonts w:ascii="Times" w:hAnsi="Times"/>
          <w:sz w:val="20"/>
          <w:szCs w:val="20"/>
          <w:lang w:val="fr-FR" w:eastAsia="ja-JP"/>
        </w:rPr>
        <w:t>4</w:t>
      </w:r>
      <w:proofErr w:type="spellStart"/>
      <w:r w:rsidRPr="000C5751">
        <w:rPr>
          <w:rFonts w:ascii="Times" w:hAnsi="Times"/>
          <w:position w:val="10"/>
          <w:sz w:val="20"/>
          <w:szCs w:val="20"/>
          <w:vertAlign w:val="subscript"/>
          <w:lang w:val="fr-FR" w:eastAsia="ja-JP"/>
        </w:rPr>
        <w:t>ème</w:t>
      </w:r>
      <w:proofErr w:type="spellEnd"/>
      <w:r w:rsidRPr="000C5751">
        <w:rPr>
          <w:rFonts w:ascii="Times" w:hAnsi="Times"/>
          <w:sz w:val="20"/>
          <w:szCs w:val="20"/>
          <w:lang w:val="fr-FR" w:eastAsia="ja-JP"/>
        </w:rPr>
        <w:t>année)</w:t>
      </w:r>
      <w:r w:rsidRPr="000C5751">
        <w:rPr>
          <w:rFonts w:ascii="Times" w:hAnsi="Times" w:cs="Times"/>
          <w:sz w:val="20"/>
          <w:szCs w:val="20"/>
          <w:lang w:val="fr-FR" w:eastAsia="ja-JP"/>
        </w:rPr>
        <w:t xml:space="preserve">: « La </w:t>
      </w:r>
      <w:proofErr w:type="spellStart"/>
      <w:r w:rsidRPr="000C5751">
        <w:rPr>
          <w:rFonts w:ascii="Times" w:hAnsi="Times" w:cs="Times"/>
          <w:sz w:val="20"/>
          <w:szCs w:val="20"/>
          <w:lang w:val="fr-FR" w:eastAsia="ja-JP"/>
        </w:rPr>
        <w:t>Glocalisation</w:t>
      </w:r>
      <w:proofErr w:type="spellEnd"/>
      <w:r w:rsidRPr="000C5751">
        <w:rPr>
          <w:rFonts w:ascii="Times" w:hAnsi="Times" w:cs="Times"/>
          <w:sz w:val="20"/>
          <w:szCs w:val="20"/>
          <w:lang w:val="fr-FR" w:eastAsia="ja-JP"/>
        </w:rPr>
        <w:t xml:space="preserve"> en Education ou l’influence des enquêtes PISA sur les pratiques enseignantes dans le Bas-Rhin » </w:t>
      </w:r>
      <w:r w:rsidRPr="00767A63">
        <w:rPr>
          <w:rFonts w:ascii="Times" w:hAnsi="Times" w:cs="Times"/>
          <w:b/>
          <w:bCs/>
          <w:sz w:val="20"/>
          <w:szCs w:val="20"/>
          <w:lang w:val="fr-FR" w:eastAsia="ja-JP"/>
        </w:rPr>
        <w:t>Contrat doctoral</w:t>
      </w:r>
      <w:r w:rsidRPr="000C5751">
        <w:rPr>
          <w:rFonts w:ascii="Times" w:hAnsi="Times" w:cs="Times"/>
          <w:bCs/>
          <w:sz w:val="20"/>
          <w:szCs w:val="20"/>
          <w:lang w:val="fr-FR" w:eastAsia="ja-JP"/>
        </w:rPr>
        <w:t>.</w:t>
      </w:r>
      <w:r w:rsidRPr="000C5751">
        <w:rPr>
          <w:rFonts w:ascii="Times" w:hAnsi="Times" w:cs="Times"/>
          <w:b/>
          <w:bCs/>
          <w:sz w:val="20"/>
          <w:szCs w:val="20"/>
          <w:lang w:val="fr-FR" w:eastAsia="ja-JP"/>
        </w:rPr>
        <w:t xml:space="preserve"> </w:t>
      </w:r>
      <w:r w:rsidR="00EA22C6">
        <w:rPr>
          <w:rFonts w:ascii="Times" w:hAnsi="Times" w:cs="Times"/>
          <w:b/>
          <w:bCs/>
          <w:sz w:val="20"/>
          <w:szCs w:val="20"/>
          <w:lang w:val="fr-FR" w:eastAsia="ja-JP"/>
        </w:rPr>
        <w:t>Soutenance en décembre</w:t>
      </w:r>
      <w:r>
        <w:rPr>
          <w:rFonts w:ascii="Times" w:hAnsi="Times" w:cs="Times"/>
          <w:b/>
          <w:bCs/>
          <w:sz w:val="20"/>
          <w:szCs w:val="20"/>
          <w:lang w:val="fr-FR" w:eastAsia="ja-JP"/>
        </w:rPr>
        <w:t xml:space="preserve"> 2020. </w:t>
      </w:r>
    </w:p>
    <w:p w14:paraId="0FDD6DD7" w14:textId="0E6D6C18" w:rsidR="00767A63" w:rsidRDefault="00EA22C6" w:rsidP="00767A63">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3</w:t>
      </w:r>
      <w:r w:rsidR="00B12BA1" w:rsidRPr="000C5751">
        <w:rPr>
          <w:rFonts w:ascii="Times" w:hAnsi="Times" w:cs="Times"/>
          <w:sz w:val="20"/>
          <w:szCs w:val="20"/>
          <w:lang w:val="fr-FR" w:eastAsia="ja-JP"/>
        </w:rPr>
        <w:t xml:space="preserve">. / Athanase </w:t>
      </w:r>
      <w:proofErr w:type="spellStart"/>
      <w:r w:rsidR="00B12BA1" w:rsidRPr="000C5751">
        <w:rPr>
          <w:rFonts w:ascii="Times" w:hAnsi="Times" w:cs="Times"/>
          <w:sz w:val="20"/>
          <w:szCs w:val="20"/>
          <w:lang w:val="fr-FR" w:eastAsia="ja-JP"/>
        </w:rPr>
        <w:t>Mahoukou</w:t>
      </w:r>
      <w:proofErr w:type="spellEnd"/>
      <w:r w:rsidR="00B12BA1" w:rsidRPr="000C5751">
        <w:rPr>
          <w:rFonts w:ascii="Times" w:hAnsi="Times" w:cs="Times"/>
          <w:sz w:val="20"/>
          <w:szCs w:val="20"/>
          <w:lang w:val="fr-FR" w:eastAsia="ja-JP"/>
        </w:rPr>
        <w:t xml:space="preserve"> Franck </w:t>
      </w:r>
      <w:r w:rsidR="000C5751" w:rsidRPr="000C5751">
        <w:rPr>
          <w:rFonts w:ascii="Times" w:hAnsi="Times"/>
          <w:sz w:val="20"/>
          <w:szCs w:val="20"/>
          <w:lang w:val="fr-FR" w:eastAsia="ja-JP"/>
        </w:rPr>
        <w:t>(</w:t>
      </w:r>
      <w:r>
        <w:rPr>
          <w:rFonts w:ascii="Times" w:hAnsi="Times"/>
          <w:sz w:val="20"/>
          <w:szCs w:val="20"/>
          <w:lang w:val="fr-FR" w:eastAsia="ja-JP"/>
        </w:rPr>
        <w:t>5</w:t>
      </w:r>
      <w:proofErr w:type="spellStart"/>
      <w:r w:rsidR="000C5751" w:rsidRPr="000C5751">
        <w:rPr>
          <w:rFonts w:ascii="Times" w:hAnsi="Times"/>
          <w:position w:val="10"/>
          <w:sz w:val="20"/>
          <w:szCs w:val="20"/>
          <w:vertAlign w:val="subscript"/>
          <w:lang w:val="fr-FR" w:eastAsia="ja-JP"/>
        </w:rPr>
        <w:t>ème</w:t>
      </w:r>
      <w:proofErr w:type="spellEnd"/>
      <w:r w:rsidR="000C5751" w:rsidRPr="000C5751">
        <w:rPr>
          <w:rFonts w:ascii="Times" w:hAnsi="Times"/>
          <w:sz w:val="20"/>
          <w:szCs w:val="20"/>
          <w:lang w:val="fr-FR" w:eastAsia="ja-JP"/>
        </w:rPr>
        <w:t xml:space="preserve">année) </w:t>
      </w:r>
      <w:r w:rsidR="00B12BA1" w:rsidRPr="000C5751">
        <w:rPr>
          <w:rFonts w:ascii="Times" w:hAnsi="Times" w:cs="Times"/>
          <w:sz w:val="20"/>
          <w:szCs w:val="20"/>
          <w:lang w:val="fr-FR" w:eastAsia="ja-JP"/>
        </w:rPr>
        <w:t xml:space="preserve">«Le Métier d’étudiant international, intégration sociale et apprentissages : le cas d’étudiants Congolais de Brazzaville en Master 1 à l’Université de Strasbourg » </w:t>
      </w:r>
      <w:r w:rsidR="00674EC0" w:rsidRPr="00767A63">
        <w:rPr>
          <w:rFonts w:ascii="Times" w:hAnsi="Times"/>
          <w:b/>
          <w:sz w:val="20"/>
          <w:szCs w:val="20"/>
          <w:lang w:val="fr-FR" w:eastAsia="ja-JP"/>
        </w:rPr>
        <w:t xml:space="preserve">Soutenance en </w:t>
      </w:r>
      <w:r w:rsidR="00674EC0">
        <w:rPr>
          <w:rFonts w:ascii="Times" w:hAnsi="Times"/>
          <w:b/>
          <w:sz w:val="20"/>
          <w:szCs w:val="20"/>
          <w:lang w:val="fr-FR" w:eastAsia="ja-JP"/>
        </w:rPr>
        <w:t>décembre</w:t>
      </w:r>
      <w:r w:rsidR="00674EC0" w:rsidRPr="00767A63">
        <w:rPr>
          <w:rFonts w:ascii="Times" w:hAnsi="Times"/>
          <w:b/>
          <w:sz w:val="20"/>
          <w:szCs w:val="20"/>
          <w:lang w:val="fr-FR" w:eastAsia="ja-JP"/>
        </w:rPr>
        <w:t xml:space="preserve"> 2020</w:t>
      </w:r>
      <w:r w:rsidR="00674EC0">
        <w:rPr>
          <w:rFonts w:ascii="Times" w:hAnsi="Times"/>
          <w:sz w:val="20"/>
          <w:szCs w:val="20"/>
          <w:lang w:val="fr-FR" w:eastAsia="ja-JP"/>
        </w:rPr>
        <w:t>.</w:t>
      </w:r>
    </w:p>
    <w:p w14:paraId="4CE77A93" w14:textId="3215B9BB" w:rsidR="00674EC0" w:rsidRDefault="00767A63" w:rsidP="00674EC0">
      <w:pPr>
        <w:widowControl w:val="0"/>
        <w:autoSpaceDE w:val="0"/>
        <w:autoSpaceDN w:val="0"/>
        <w:adjustRightInd w:val="0"/>
        <w:jc w:val="both"/>
        <w:rPr>
          <w:rFonts w:ascii="Times" w:hAnsi="Times" w:cs="Times"/>
          <w:sz w:val="20"/>
          <w:szCs w:val="20"/>
          <w:lang w:val="fr-FR" w:eastAsia="ja-JP"/>
        </w:rPr>
      </w:pPr>
      <w:r>
        <w:rPr>
          <w:rFonts w:ascii="Times" w:hAnsi="Times" w:cs="Times"/>
          <w:color w:val="1D2026"/>
          <w:sz w:val="20"/>
          <w:szCs w:val="20"/>
          <w:lang w:val="fr-FR" w:eastAsia="ja-JP"/>
        </w:rPr>
        <w:t>5</w:t>
      </w:r>
      <w:r w:rsidR="001058C5" w:rsidRPr="000C5751">
        <w:rPr>
          <w:rFonts w:ascii="Times" w:hAnsi="Times" w:cs="Times"/>
          <w:color w:val="1D2026"/>
          <w:sz w:val="20"/>
          <w:szCs w:val="20"/>
          <w:lang w:val="fr-FR" w:eastAsia="ja-JP"/>
        </w:rPr>
        <w:t xml:space="preserve">. / </w:t>
      </w:r>
      <w:r w:rsidR="001058C5" w:rsidRPr="000C5751">
        <w:rPr>
          <w:rFonts w:ascii="Times" w:hAnsi="Times" w:cs="Times"/>
          <w:sz w:val="20"/>
          <w:szCs w:val="20"/>
          <w:lang w:val="fr-FR" w:eastAsia="ja-JP"/>
        </w:rPr>
        <w:t xml:space="preserve">Cheikh </w:t>
      </w:r>
      <w:proofErr w:type="spellStart"/>
      <w:r w:rsidR="001058C5" w:rsidRPr="000C5751">
        <w:rPr>
          <w:rFonts w:ascii="Times" w:hAnsi="Times" w:cs="Times"/>
          <w:sz w:val="20"/>
          <w:szCs w:val="20"/>
          <w:lang w:val="fr-FR" w:eastAsia="ja-JP"/>
        </w:rPr>
        <w:t>Beye</w:t>
      </w:r>
      <w:proofErr w:type="spellEnd"/>
      <w:r w:rsidR="001058C5" w:rsidRPr="000C5751">
        <w:rPr>
          <w:rFonts w:ascii="Times" w:hAnsi="Times" w:cs="Times"/>
          <w:sz w:val="20"/>
          <w:szCs w:val="20"/>
          <w:lang w:val="fr-FR" w:eastAsia="ja-JP"/>
        </w:rPr>
        <w:t xml:space="preserve"> </w:t>
      </w:r>
      <w:r w:rsidR="000C5751" w:rsidRPr="000C5751">
        <w:rPr>
          <w:rFonts w:ascii="Times" w:hAnsi="Times"/>
          <w:sz w:val="20"/>
          <w:szCs w:val="20"/>
          <w:lang w:val="fr-FR" w:eastAsia="ja-JP"/>
        </w:rPr>
        <w:t>(</w:t>
      </w:r>
      <w:r w:rsidR="00EA22C6">
        <w:rPr>
          <w:rFonts w:ascii="Times" w:hAnsi="Times"/>
          <w:sz w:val="20"/>
          <w:szCs w:val="20"/>
          <w:lang w:val="fr-FR" w:eastAsia="ja-JP"/>
        </w:rPr>
        <w:t>5</w:t>
      </w:r>
      <w:proofErr w:type="spellStart"/>
      <w:r w:rsidR="000C5751" w:rsidRPr="000C5751">
        <w:rPr>
          <w:rFonts w:ascii="Times" w:hAnsi="Times"/>
          <w:position w:val="10"/>
          <w:sz w:val="20"/>
          <w:szCs w:val="20"/>
          <w:vertAlign w:val="subscript"/>
          <w:lang w:val="fr-FR" w:eastAsia="ja-JP"/>
        </w:rPr>
        <w:t>ème</w:t>
      </w:r>
      <w:proofErr w:type="spellEnd"/>
      <w:r w:rsidR="003A25B9">
        <w:rPr>
          <w:rFonts w:ascii="Times" w:hAnsi="Times"/>
          <w:position w:val="10"/>
          <w:sz w:val="20"/>
          <w:szCs w:val="20"/>
          <w:vertAlign w:val="subscript"/>
          <w:lang w:val="fr-FR" w:eastAsia="ja-JP"/>
        </w:rPr>
        <w:t xml:space="preserve"> </w:t>
      </w:r>
      <w:r w:rsidR="000C5751" w:rsidRPr="000C5751">
        <w:rPr>
          <w:rFonts w:ascii="Times" w:hAnsi="Times"/>
          <w:sz w:val="20"/>
          <w:szCs w:val="20"/>
          <w:lang w:val="fr-FR" w:eastAsia="ja-JP"/>
        </w:rPr>
        <w:t xml:space="preserve">année) </w:t>
      </w:r>
      <w:r w:rsidR="001058C5" w:rsidRPr="000C5751">
        <w:rPr>
          <w:rFonts w:ascii="Times" w:hAnsi="Times" w:cs="Times"/>
          <w:sz w:val="20"/>
          <w:szCs w:val="20"/>
          <w:lang w:val="fr-FR" w:eastAsia="ja-JP"/>
        </w:rPr>
        <w:t>« Stratégie de l’élève dans les relations entre parent</w:t>
      </w:r>
      <w:r w:rsidR="000C5751">
        <w:rPr>
          <w:rFonts w:ascii="Times" w:hAnsi="Times" w:cs="Times"/>
          <w:sz w:val="20"/>
          <w:szCs w:val="20"/>
          <w:lang w:val="fr-FR" w:eastAsia="ja-JP"/>
        </w:rPr>
        <w:t>s et enseignants au Sénégal ». E</w:t>
      </w:r>
      <w:r w:rsidR="001058C5" w:rsidRPr="000C5751">
        <w:rPr>
          <w:rFonts w:ascii="Times" w:hAnsi="Times" w:cs="Times"/>
          <w:sz w:val="20"/>
          <w:szCs w:val="20"/>
          <w:lang w:val="fr-FR" w:eastAsia="ja-JP"/>
        </w:rPr>
        <w:t xml:space="preserve">n </w:t>
      </w:r>
      <w:proofErr w:type="spellStart"/>
      <w:r w:rsidR="001058C5" w:rsidRPr="000C5751">
        <w:rPr>
          <w:rFonts w:ascii="Times" w:hAnsi="Times" w:cs="Times"/>
          <w:sz w:val="20"/>
          <w:szCs w:val="20"/>
          <w:lang w:val="fr-FR" w:eastAsia="ja-JP"/>
        </w:rPr>
        <w:t>Co-direction</w:t>
      </w:r>
      <w:proofErr w:type="spellEnd"/>
      <w:r w:rsidR="001058C5" w:rsidRPr="000C5751">
        <w:rPr>
          <w:rFonts w:ascii="Times" w:hAnsi="Times" w:cs="Times"/>
          <w:sz w:val="20"/>
          <w:szCs w:val="20"/>
          <w:lang w:val="fr-FR" w:eastAsia="ja-JP"/>
        </w:rPr>
        <w:t xml:space="preserve"> avec Amadou </w:t>
      </w:r>
      <w:proofErr w:type="spellStart"/>
      <w:r w:rsidR="001058C5" w:rsidRPr="000C5751">
        <w:rPr>
          <w:rFonts w:ascii="Times" w:hAnsi="Times" w:cs="Times"/>
          <w:sz w:val="20"/>
          <w:szCs w:val="20"/>
          <w:lang w:val="fr-FR" w:eastAsia="ja-JP"/>
        </w:rPr>
        <w:t>Sarr</w:t>
      </w:r>
      <w:proofErr w:type="spellEnd"/>
      <w:r w:rsidR="001058C5" w:rsidRPr="000C5751">
        <w:rPr>
          <w:rFonts w:ascii="Times" w:hAnsi="Times" w:cs="Times"/>
          <w:sz w:val="20"/>
          <w:szCs w:val="20"/>
          <w:lang w:val="fr-FR" w:eastAsia="ja-JP"/>
        </w:rPr>
        <w:t xml:space="preserve"> de la FASTEF (Université Cheikh </w:t>
      </w:r>
      <w:proofErr w:type="spellStart"/>
      <w:r w:rsidR="001058C5" w:rsidRPr="000C5751">
        <w:rPr>
          <w:rFonts w:ascii="Times" w:hAnsi="Times" w:cs="Times"/>
          <w:sz w:val="20"/>
          <w:szCs w:val="20"/>
          <w:lang w:val="fr-FR" w:eastAsia="ja-JP"/>
        </w:rPr>
        <w:t>Anta</w:t>
      </w:r>
      <w:proofErr w:type="spellEnd"/>
      <w:r w:rsidR="001058C5" w:rsidRPr="000C5751">
        <w:rPr>
          <w:rFonts w:ascii="Times" w:hAnsi="Times" w:cs="Times"/>
          <w:sz w:val="20"/>
          <w:szCs w:val="20"/>
          <w:lang w:val="fr-FR" w:eastAsia="ja-JP"/>
        </w:rPr>
        <w:t xml:space="preserve"> </w:t>
      </w:r>
      <w:proofErr w:type="spellStart"/>
      <w:r w:rsidR="001058C5" w:rsidRPr="000C5751">
        <w:rPr>
          <w:rFonts w:ascii="Times" w:hAnsi="Times" w:cs="Times"/>
          <w:sz w:val="20"/>
          <w:szCs w:val="20"/>
          <w:lang w:val="fr-FR" w:eastAsia="ja-JP"/>
        </w:rPr>
        <w:t>Diop</w:t>
      </w:r>
      <w:proofErr w:type="spellEnd"/>
      <w:r w:rsidR="001058C5" w:rsidRPr="000C5751">
        <w:rPr>
          <w:rFonts w:ascii="Times" w:hAnsi="Times" w:cs="Times"/>
          <w:sz w:val="20"/>
          <w:szCs w:val="20"/>
          <w:lang w:val="fr-FR" w:eastAsia="ja-JP"/>
        </w:rPr>
        <w:t xml:space="preserve"> de Dakar au Sénégal) </w:t>
      </w:r>
      <w:r w:rsidR="00674EC0" w:rsidRPr="00767A63">
        <w:rPr>
          <w:rFonts w:ascii="Times" w:hAnsi="Times"/>
          <w:b/>
          <w:sz w:val="20"/>
          <w:szCs w:val="20"/>
          <w:lang w:val="fr-FR" w:eastAsia="ja-JP"/>
        </w:rPr>
        <w:t xml:space="preserve">Soutenance en </w:t>
      </w:r>
      <w:r w:rsidR="00674EC0">
        <w:rPr>
          <w:rFonts w:ascii="Times" w:hAnsi="Times"/>
          <w:b/>
          <w:sz w:val="20"/>
          <w:szCs w:val="20"/>
          <w:lang w:val="fr-FR" w:eastAsia="ja-JP"/>
        </w:rPr>
        <w:t>décembre</w:t>
      </w:r>
      <w:r w:rsidR="00674EC0" w:rsidRPr="00767A63">
        <w:rPr>
          <w:rFonts w:ascii="Times" w:hAnsi="Times"/>
          <w:b/>
          <w:sz w:val="20"/>
          <w:szCs w:val="20"/>
          <w:lang w:val="fr-FR" w:eastAsia="ja-JP"/>
        </w:rPr>
        <w:t xml:space="preserve"> 2020</w:t>
      </w:r>
      <w:r w:rsidR="00674EC0">
        <w:rPr>
          <w:rFonts w:ascii="Times" w:hAnsi="Times"/>
          <w:sz w:val="20"/>
          <w:szCs w:val="20"/>
          <w:lang w:val="fr-FR" w:eastAsia="ja-JP"/>
        </w:rPr>
        <w:t>.</w:t>
      </w:r>
    </w:p>
    <w:p w14:paraId="67AD4C0C" w14:textId="77777777" w:rsidR="00674EC0" w:rsidRDefault="00674EC0" w:rsidP="00767A63">
      <w:pPr>
        <w:widowControl w:val="0"/>
        <w:autoSpaceDE w:val="0"/>
        <w:autoSpaceDN w:val="0"/>
        <w:adjustRightInd w:val="0"/>
        <w:jc w:val="both"/>
        <w:rPr>
          <w:rFonts w:ascii="Times" w:hAnsi="Times" w:cs="Times"/>
          <w:sz w:val="20"/>
          <w:szCs w:val="20"/>
          <w:lang w:val="fr-FR" w:eastAsia="ja-JP"/>
        </w:rPr>
      </w:pPr>
    </w:p>
    <w:p w14:paraId="1F339B95" w14:textId="108AF159" w:rsidR="00674EC0" w:rsidRDefault="00674EC0" w:rsidP="00767A63">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6</w:t>
      </w:r>
      <w:r w:rsidRPr="000C5751">
        <w:rPr>
          <w:rFonts w:ascii="Times" w:hAnsi="Times" w:cs="Times"/>
          <w:sz w:val="20"/>
          <w:szCs w:val="20"/>
          <w:lang w:val="fr-FR" w:eastAsia="ja-JP"/>
        </w:rPr>
        <w:t xml:space="preserve">. / Abdelhakim </w:t>
      </w:r>
      <w:proofErr w:type="spellStart"/>
      <w:r w:rsidRPr="000C5751">
        <w:rPr>
          <w:rFonts w:ascii="Times" w:hAnsi="Times" w:cs="Times"/>
          <w:sz w:val="20"/>
          <w:szCs w:val="20"/>
          <w:lang w:val="fr-FR" w:eastAsia="ja-JP"/>
        </w:rPr>
        <w:t>Benhammou</w:t>
      </w:r>
      <w:proofErr w:type="spellEnd"/>
      <w:r w:rsidRPr="000C5751">
        <w:rPr>
          <w:rFonts w:ascii="Times" w:hAnsi="Times" w:cs="Times"/>
          <w:sz w:val="20"/>
          <w:szCs w:val="20"/>
          <w:lang w:val="fr-FR" w:eastAsia="ja-JP"/>
        </w:rPr>
        <w:t xml:space="preserve"> (</w:t>
      </w:r>
      <w:r w:rsidR="00EA22C6">
        <w:rPr>
          <w:rFonts w:ascii="Times" w:hAnsi="Times" w:cs="Times"/>
          <w:sz w:val="20"/>
          <w:szCs w:val="20"/>
          <w:lang w:val="fr-FR" w:eastAsia="ja-JP"/>
        </w:rPr>
        <w:t>3</w:t>
      </w:r>
      <w:r w:rsidRPr="000C5751">
        <w:rPr>
          <w:rFonts w:ascii="Times" w:hAnsi="Times" w:cs="Times"/>
          <w:sz w:val="20"/>
          <w:szCs w:val="20"/>
          <w:vertAlign w:val="superscript"/>
          <w:lang w:val="fr-FR" w:eastAsia="ja-JP"/>
        </w:rPr>
        <w:t>ème</w:t>
      </w:r>
      <w:r>
        <w:rPr>
          <w:rFonts w:ascii="Times" w:hAnsi="Times" w:cs="Times"/>
          <w:sz w:val="20"/>
          <w:szCs w:val="20"/>
          <w:lang w:val="fr-FR" w:eastAsia="ja-JP"/>
        </w:rPr>
        <w:t xml:space="preserve"> </w:t>
      </w:r>
      <w:r w:rsidRPr="000C5751">
        <w:rPr>
          <w:rFonts w:ascii="Times" w:hAnsi="Times"/>
          <w:sz w:val="20"/>
          <w:szCs w:val="20"/>
          <w:lang w:val="fr-FR" w:eastAsia="ja-JP"/>
        </w:rPr>
        <w:t>année</w:t>
      </w:r>
      <w:r w:rsidRPr="000C5751">
        <w:rPr>
          <w:rFonts w:ascii="Times" w:hAnsi="Times" w:cs="Times"/>
          <w:sz w:val="20"/>
          <w:szCs w:val="20"/>
          <w:lang w:val="fr-FR" w:eastAsia="ja-JP"/>
        </w:rPr>
        <w:t>) « L'enseignement de la langue et culture d’origine arabe en Alsace : quel nouveau dispositif, quel nouveau public et quelles pédagogies ? » </w:t>
      </w:r>
      <w:r>
        <w:rPr>
          <w:rFonts w:ascii="Times" w:hAnsi="Times" w:cs="Times"/>
          <w:sz w:val="20"/>
          <w:szCs w:val="20"/>
          <w:lang w:val="fr-FR" w:eastAsia="ja-JP"/>
        </w:rPr>
        <w:t xml:space="preserve"> </w:t>
      </w:r>
      <w:r w:rsidRPr="00767A63">
        <w:rPr>
          <w:rFonts w:ascii="Times" w:hAnsi="Times"/>
          <w:b/>
          <w:sz w:val="20"/>
          <w:szCs w:val="20"/>
          <w:lang w:val="fr-FR" w:eastAsia="ja-JP"/>
        </w:rPr>
        <w:t xml:space="preserve">Soutenance en </w:t>
      </w:r>
      <w:r w:rsidR="00EA22C6">
        <w:rPr>
          <w:rFonts w:ascii="Times" w:hAnsi="Times"/>
          <w:b/>
          <w:sz w:val="20"/>
          <w:szCs w:val="20"/>
          <w:lang w:val="fr-FR" w:eastAsia="ja-JP"/>
        </w:rPr>
        <w:t>septembre 2021.</w:t>
      </w:r>
    </w:p>
    <w:p w14:paraId="6C91B5A5" w14:textId="2F7CB5B5" w:rsidR="00767A63" w:rsidRDefault="00674EC0" w:rsidP="00767A63">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7</w:t>
      </w:r>
      <w:r w:rsidR="00B12BA1" w:rsidRPr="000C5751">
        <w:rPr>
          <w:rFonts w:ascii="Times" w:hAnsi="Times" w:cs="Times"/>
          <w:sz w:val="20"/>
          <w:szCs w:val="20"/>
          <w:lang w:val="fr-FR" w:eastAsia="ja-JP"/>
        </w:rPr>
        <w:t xml:space="preserve">. / Aimé Soussou </w:t>
      </w:r>
      <w:r w:rsidR="000C5751" w:rsidRPr="000C5751">
        <w:rPr>
          <w:rFonts w:ascii="Times" w:hAnsi="Times"/>
          <w:sz w:val="20"/>
          <w:szCs w:val="20"/>
          <w:lang w:val="fr-FR" w:eastAsia="ja-JP"/>
        </w:rPr>
        <w:t>(</w:t>
      </w:r>
      <w:r w:rsidR="00EA22C6">
        <w:rPr>
          <w:rFonts w:ascii="Times" w:hAnsi="Times"/>
          <w:sz w:val="20"/>
          <w:szCs w:val="20"/>
          <w:lang w:val="fr-FR" w:eastAsia="ja-JP"/>
        </w:rPr>
        <w:t>3</w:t>
      </w:r>
      <w:proofErr w:type="spellStart"/>
      <w:r w:rsidR="000C5751" w:rsidRPr="000C5751">
        <w:rPr>
          <w:rFonts w:ascii="Times" w:hAnsi="Times"/>
          <w:position w:val="10"/>
          <w:sz w:val="20"/>
          <w:szCs w:val="20"/>
          <w:vertAlign w:val="subscript"/>
          <w:lang w:val="fr-FR" w:eastAsia="ja-JP"/>
        </w:rPr>
        <w:t>ème</w:t>
      </w:r>
      <w:proofErr w:type="spellEnd"/>
      <w:r w:rsidR="000C5751" w:rsidRPr="000C5751">
        <w:rPr>
          <w:rFonts w:ascii="Times" w:hAnsi="Times"/>
          <w:sz w:val="20"/>
          <w:szCs w:val="20"/>
          <w:lang w:val="fr-FR" w:eastAsia="ja-JP"/>
        </w:rPr>
        <w:t xml:space="preserve">année) </w:t>
      </w:r>
      <w:r w:rsidR="00B12BA1" w:rsidRPr="000C5751">
        <w:rPr>
          <w:rFonts w:ascii="Times" w:hAnsi="Times" w:cs="Times"/>
          <w:sz w:val="20"/>
          <w:szCs w:val="20"/>
          <w:lang w:val="fr-FR" w:eastAsia="ja-JP"/>
        </w:rPr>
        <w:t>« Quel type d’Approche Par Compét</w:t>
      </w:r>
      <w:r w:rsidR="000C5751">
        <w:rPr>
          <w:rFonts w:ascii="Times" w:hAnsi="Times" w:cs="Times"/>
          <w:sz w:val="20"/>
          <w:szCs w:val="20"/>
          <w:lang w:val="fr-FR" w:eastAsia="ja-JP"/>
        </w:rPr>
        <w:t>ences dans</w:t>
      </w:r>
      <w:r w:rsidR="00767A63">
        <w:rPr>
          <w:rFonts w:ascii="Times" w:hAnsi="Times" w:cs="Times"/>
          <w:sz w:val="20"/>
          <w:szCs w:val="20"/>
          <w:lang w:val="fr-FR" w:eastAsia="ja-JP"/>
        </w:rPr>
        <w:t xml:space="preserve"> les classes de CM2 en français à Cotonou au Bénin </w:t>
      </w:r>
      <w:r>
        <w:rPr>
          <w:rFonts w:ascii="Times" w:hAnsi="Times" w:cs="Times"/>
          <w:sz w:val="20"/>
          <w:szCs w:val="20"/>
          <w:lang w:val="fr-FR" w:eastAsia="ja-JP"/>
        </w:rPr>
        <w:t>? « </w:t>
      </w:r>
      <w:r w:rsidRPr="00767A63">
        <w:rPr>
          <w:rFonts w:ascii="Times" w:hAnsi="Times"/>
          <w:b/>
          <w:sz w:val="20"/>
          <w:szCs w:val="20"/>
          <w:lang w:val="fr-FR" w:eastAsia="ja-JP"/>
        </w:rPr>
        <w:t xml:space="preserve">Soutenance en </w:t>
      </w:r>
      <w:r w:rsidR="00EA22C6">
        <w:rPr>
          <w:rFonts w:ascii="Times" w:hAnsi="Times"/>
          <w:b/>
          <w:sz w:val="20"/>
          <w:szCs w:val="20"/>
          <w:lang w:val="fr-FR" w:eastAsia="ja-JP"/>
        </w:rPr>
        <w:t>juin 2023</w:t>
      </w:r>
    </w:p>
    <w:p w14:paraId="0B2F7B6E" w14:textId="77777777" w:rsidR="00674EC0" w:rsidRDefault="00674EC0" w:rsidP="00767A63">
      <w:pPr>
        <w:widowControl w:val="0"/>
        <w:autoSpaceDE w:val="0"/>
        <w:autoSpaceDN w:val="0"/>
        <w:adjustRightInd w:val="0"/>
        <w:jc w:val="both"/>
        <w:rPr>
          <w:rFonts w:ascii="Times" w:hAnsi="Times" w:cs="Times"/>
          <w:sz w:val="20"/>
          <w:szCs w:val="20"/>
          <w:lang w:val="fr-FR" w:eastAsia="ja-JP"/>
        </w:rPr>
      </w:pPr>
    </w:p>
    <w:p w14:paraId="2CDD10CE" w14:textId="36A5660A" w:rsidR="009E6612" w:rsidRDefault="00B12BA1" w:rsidP="009E6612">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 xml:space="preserve">8. / Sylvie </w:t>
      </w:r>
      <w:proofErr w:type="spellStart"/>
      <w:r w:rsidRPr="000C5751">
        <w:rPr>
          <w:rFonts w:ascii="Times" w:hAnsi="Times" w:cs="Times"/>
          <w:sz w:val="20"/>
          <w:szCs w:val="20"/>
          <w:lang w:val="fr-FR" w:eastAsia="ja-JP"/>
        </w:rPr>
        <w:t>Godiep</w:t>
      </w:r>
      <w:proofErr w:type="spellEnd"/>
      <w:r w:rsidRPr="000C5751">
        <w:rPr>
          <w:rFonts w:ascii="Times" w:hAnsi="Times" w:cs="Times"/>
          <w:sz w:val="20"/>
          <w:szCs w:val="20"/>
          <w:lang w:val="fr-FR" w:eastAsia="ja-JP"/>
        </w:rPr>
        <w:t xml:space="preserve"> </w:t>
      </w:r>
      <w:r w:rsidR="000C5751" w:rsidRPr="000C5751">
        <w:rPr>
          <w:rFonts w:ascii="Times" w:hAnsi="Times" w:cs="Times"/>
          <w:sz w:val="20"/>
          <w:szCs w:val="20"/>
          <w:lang w:val="fr-FR" w:eastAsia="ja-JP"/>
        </w:rPr>
        <w:t>(</w:t>
      </w:r>
      <w:r w:rsidR="00EA22C6">
        <w:rPr>
          <w:rFonts w:ascii="Times" w:hAnsi="Times" w:cs="Times"/>
          <w:sz w:val="20"/>
          <w:szCs w:val="20"/>
          <w:lang w:val="fr-FR" w:eastAsia="ja-JP"/>
        </w:rPr>
        <w:t>3</w:t>
      </w:r>
      <w:r w:rsidR="000C5751" w:rsidRPr="000C5751">
        <w:rPr>
          <w:rFonts w:ascii="Times" w:hAnsi="Times" w:cs="Times"/>
          <w:sz w:val="20"/>
          <w:szCs w:val="20"/>
          <w:vertAlign w:val="superscript"/>
          <w:lang w:val="fr-FR" w:eastAsia="ja-JP"/>
        </w:rPr>
        <w:t>ème</w:t>
      </w:r>
      <w:r w:rsidR="000C5751">
        <w:rPr>
          <w:rFonts w:ascii="Times" w:hAnsi="Times" w:cs="Times"/>
          <w:sz w:val="20"/>
          <w:szCs w:val="20"/>
          <w:lang w:val="fr-FR" w:eastAsia="ja-JP"/>
        </w:rPr>
        <w:t xml:space="preserve"> </w:t>
      </w:r>
      <w:r w:rsidR="000C5751" w:rsidRPr="000C5751">
        <w:rPr>
          <w:rFonts w:ascii="Times" w:hAnsi="Times"/>
          <w:sz w:val="20"/>
          <w:szCs w:val="20"/>
          <w:lang w:val="fr-FR" w:eastAsia="ja-JP"/>
        </w:rPr>
        <w:t>année</w:t>
      </w:r>
      <w:r w:rsidR="000C5751" w:rsidRPr="000C5751">
        <w:rPr>
          <w:rFonts w:ascii="Times" w:hAnsi="Times" w:cs="Times"/>
          <w:sz w:val="20"/>
          <w:szCs w:val="20"/>
          <w:lang w:val="fr-FR" w:eastAsia="ja-JP"/>
        </w:rPr>
        <w:t xml:space="preserve">) </w:t>
      </w:r>
      <w:r w:rsidRPr="00767A63">
        <w:rPr>
          <w:rFonts w:ascii="Times" w:hAnsi="Times" w:cs="Times"/>
          <w:sz w:val="20"/>
          <w:szCs w:val="20"/>
          <w:lang w:val="fr-FR" w:eastAsia="ja-JP"/>
        </w:rPr>
        <w:t>«</w:t>
      </w:r>
      <w:r w:rsidR="00767A63">
        <w:rPr>
          <w:rFonts w:ascii="Times" w:hAnsi="Times" w:cs="Times"/>
          <w:sz w:val="20"/>
          <w:szCs w:val="20"/>
          <w:lang w:val="fr-FR" w:eastAsia="ja-JP"/>
        </w:rPr>
        <w:t xml:space="preserve"> Entre formation et pratiques, quelles méthodes d’accompagnement par le cadre-relais dans des projets de développement de type </w:t>
      </w:r>
      <w:proofErr w:type="spellStart"/>
      <w:r w:rsidR="00767A63">
        <w:rPr>
          <w:rFonts w:ascii="Times" w:hAnsi="Times" w:cs="Times"/>
          <w:sz w:val="20"/>
          <w:szCs w:val="20"/>
          <w:lang w:val="fr-FR" w:eastAsia="ja-JP"/>
        </w:rPr>
        <w:t>bottom</w:t>
      </w:r>
      <w:proofErr w:type="spellEnd"/>
      <w:r w:rsidR="00767A63">
        <w:rPr>
          <w:rFonts w:ascii="Times" w:hAnsi="Times" w:cs="Times"/>
          <w:sz w:val="20"/>
          <w:szCs w:val="20"/>
          <w:lang w:val="fr-FR" w:eastAsia="ja-JP"/>
        </w:rPr>
        <w:t xml:space="preserve">-up à Yaoundé au Cameroun ? </w:t>
      </w:r>
      <w:r w:rsidR="00FE350F" w:rsidRPr="000C5751">
        <w:rPr>
          <w:rFonts w:ascii="Times" w:hAnsi="Times" w:cs="Times"/>
          <w:sz w:val="20"/>
          <w:szCs w:val="20"/>
          <w:lang w:val="fr-FR" w:eastAsia="ja-JP"/>
        </w:rPr>
        <w:t xml:space="preserve"> </w:t>
      </w:r>
      <w:r w:rsidR="009E6612" w:rsidRPr="00767A63">
        <w:rPr>
          <w:rFonts w:ascii="Times" w:hAnsi="Times"/>
          <w:b/>
          <w:sz w:val="20"/>
          <w:szCs w:val="20"/>
          <w:lang w:val="fr-FR" w:eastAsia="ja-JP"/>
        </w:rPr>
        <w:t xml:space="preserve">Soutenance en </w:t>
      </w:r>
      <w:r w:rsidR="00EA22C6">
        <w:rPr>
          <w:rFonts w:ascii="Times" w:hAnsi="Times"/>
          <w:b/>
          <w:sz w:val="20"/>
          <w:szCs w:val="20"/>
          <w:lang w:val="fr-FR" w:eastAsia="ja-JP"/>
        </w:rPr>
        <w:t>septembre</w:t>
      </w:r>
      <w:r w:rsidR="009E6612" w:rsidRPr="00767A63">
        <w:rPr>
          <w:rFonts w:ascii="Times" w:hAnsi="Times"/>
          <w:b/>
          <w:sz w:val="20"/>
          <w:szCs w:val="20"/>
          <w:lang w:val="fr-FR" w:eastAsia="ja-JP"/>
        </w:rPr>
        <w:t xml:space="preserve"> 202</w:t>
      </w:r>
      <w:r w:rsidR="00EA22C6">
        <w:rPr>
          <w:rFonts w:ascii="Times" w:hAnsi="Times"/>
          <w:b/>
          <w:sz w:val="20"/>
          <w:szCs w:val="20"/>
          <w:lang w:val="fr-FR" w:eastAsia="ja-JP"/>
        </w:rPr>
        <w:t>2</w:t>
      </w:r>
      <w:r w:rsidR="009E6612">
        <w:rPr>
          <w:rFonts w:ascii="Times" w:hAnsi="Times"/>
          <w:sz w:val="20"/>
          <w:szCs w:val="20"/>
          <w:lang w:val="fr-FR" w:eastAsia="ja-JP"/>
        </w:rPr>
        <w:t>.</w:t>
      </w:r>
    </w:p>
    <w:p w14:paraId="6BDE5E08" w14:textId="77777777" w:rsidR="00767A63" w:rsidRDefault="00767A63" w:rsidP="00767A63">
      <w:pPr>
        <w:widowControl w:val="0"/>
        <w:autoSpaceDE w:val="0"/>
        <w:autoSpaceDN w:val="0"/>
        <w:adjustRightInd w:val="0"/>
        <w:jc w:val="both"/>
        <w:rPr>
          <w:rFonts w:ascii="Times" w:hAnsi="Times" w:cs="Times"/>
          <w:sz w:val="20"/>
          <w:szCs w:val="20"/>
          <w:lang w:val="fr-FR" w:eastAsia="ja-JP"/>
        </w:rPr>
      </w:pPr>
    </w:p>
    <w:p w14:paraId="684F2F58" w14:textId="4ABA7DF5" w:rsidR="009E6612" w:rsidRDefault="00B12BA1" w:rsidP="009E6612">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 xml:space="preserve">9. / Mélodie Jamet </w:t>
      </w:r>
      <w:r w:rsidR="000C5751" w:rsidRPr="000C5751">
        <w:rPr>
          <w:rFonts w:ascii="Times" w:hAnsi="Times" w:cs="Times"/>
          <w:sz w:val="20"/>
          <w:szCs w:val="20"/>
          <w:lang w:val="fr-FR" w:eastAsia="ja-JP"/>
        </w:rPr>
        <w:t>(</w:t>
      </w:r>
      <w:r w:rsidR="000C5751">
        <w:rPr>
          <w:rFonts w:ascii="Times" w:hAnsi="Times" w:cs="Times"/>
          <w:sz w:val="20"/>
          <w:szCs w:val="20"/>
          <w:lang w:val="fr-FR" w:eastAsia="ja-JP"/>
        </w:rPr>
        <w:t>2</w:t>
      </w:r>
      <w:r w:rsidR="000C5751" w:rsidRPr="000C5751">
        <w:rPr>
          <w:rFonts w:ascii="Times" w:hAnsi="Times" w:cs="Times"/>
          <w:sz w:val="20"/>
          <w:szCs w:val="20"/>
          <w:vertAlign w:val="superscript"/>
          <w:lang w:val="fr-FR" w:eastAsia="ja-JP"/>
        </w:rPr>
        <w:t>ème</w:t>
      </w:r>
      <w:r w:rsidR="000C5751">
        <w:rPr>
          <w:rFonts w:ascii="Times" w:hAnsi="Times" w:cs="Times"/>
          <w:sz w:val="20"/>
          <w:szCs w:val="20"/>
          <w:lang w:val="fr-FR" w:eastAsia="ja-JP"/>
        </w:rPr>
        <w:t xml:space="preserve"> </w:t>
      </w:r>
      <w:r w:rsidR="000C5751" w:rsidRPr="000C5751">
        <w:rPr>
          <w:rFonts w:ascii="Times" w:hAnsi="Times"/>
          <w:sz w:val="20"/>
          <w:szCs w:val="20"/>
          <w:lang w:val="fr-FR" w:eastAsia="ja-JP"/>
        </w:rPr>
        <w:t>année</w:t>
      </w:r>
      <w:r w:rsidR="000C5751" w:rsidRPr="000C5751">
        <w:rPr>
          <w:rFonts w:ascii="Times" w:hAnsi="Times" w:cs="Times"/>
          <w:sz w:val="20"/>
          <w:szCs w:val="20"/>
          <w:lang w:val="fr-FR" w:eastAsia="ja-JP"/>
        </w:rPr>
        <w:t xml:space="preserve">) </w:t>
      </w:r>
      <w:r w:rsidRPr="000C5751">
        <w:rPr>
          <w:rFonts w:ascii="Times" w:hAnsi="Times" w:cs="Times"/>
          <w:sz w:val="20"/>
          <w:szCs w:val="20"/>
          <w:lang w:val="fr-FR" w:eastAsia="ja-JP"/>
        </w:rPr>
        <w:t>«</w:t>
      </w:r>
      <w:r w:rsidR="00767A63">
        <w:rPr>
          <w:rFonts w:ascii="Times" w:hAnsi="Times" w:cs="Times"/>
          <w:sz w:val="20"/>
          <w:szCs w:val="20"/>
          <w:lang w:val="fr-FR" w:eastAsia="ja-JP"/>
        </w:rPr>
        <w:t xml:space="preserve"> Du repli identitaire à la radicalisation. Parcours scolaires et professionnels : le rapport à l’Institut</w:t>
      </w:r>
      <w:r w:rsidR="009E6612">
        <w:rPr>
          <w:rFonts w:ascii="Times" w:hAnsi="Times" w:cs="Times"/>
          <w:sz w:val="20"/>
          <w:szCs w:val="20"/>
          <w:lang w:val="fr-FR" w:eastAsia="ja-JP"/>
        </w:rPr>
        <w:t xml:space="preserve">ion de personnes radicalisées » </w:t>
      </w:r>
      <w:r w:rsidR="009E6612" w:rsidRPr="00767A63">
        <w:rPr>
          <w:rFonts w:ascii="Times" w:hAnsi="Times"/>
          <w:b/>
          <w:sz w:val="20"/>
          <w:szCs w:val="20"/>
          <w:lang w:val="fr-FR" w:eastAsia="ja-JP"/>
        </w:rPr>
        <w:t xml:space="preserve">Soutenance en </w:t>
      </w:r>
      <w:r w:rsidR="00EA22C6">
        <w:rPr>
          <w:rFonts w:ascii="Times" w:hAnsi="Times"/>
          <w:b/>
          <w:sz w:val="20"/>
          <w:szCs w:val="20"/>
          <w:lang w:val="fr-FR" w:eastAsia="ja-JP"/>
        </w:rPr>
        <w:t xml:space="preserve">septembre 2022. </w:t>
      </w:r>
    </w:p>
    <w:p w14:paraId="61F63B35" w14:textId="77777777" w:rsidR="00767A63" w:rsidRDefault="00767A63" w:rsidP="00DD64CF">
      <w:pPr>
        <w:widowControl w:val="0"/>
        <w:autoSpaceDE w:val="0"/>
        <w:autoSpaceDN w:val="0"/>
        <w:adjustRightInd w:val="0"/>
        <w:jc w:val="both"/>
        <w:rPr>
          <w:rFonts w:ascii="Times" w:hAnsi="Times" w:cs="Times"/>
          <w:b/>
          <w:bCs/>
          <w:i/>
          <w:iCs/>
          <w:sz w:val="20"/>
          <w:szCs w:val="20"/>
          <w:lang w:val="fr-FR" w:eastAsia="ja-JP"/>
        </w:rPr>
      </w:pPr>
    </w:p>
    <w:p w14:paraId="7A411926" w14:textId="07F06C1F" w:rsidR="001058C5"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Séminaire doctoral proposé </w:t>
      </w:r>
      <w:r w:rsidR="000042E8">
        <w:rPr>
          <w:rFonts w:ascii="Times" w:hAnsi="Times" w:cs="Times"/>
          <w:b/>
          <w:bCs/>
          <w:i/>
          <w:iCs/>
          <w:sz w:val="20"/>
          <w:szCs w:val="20"/>
          <w:lang w:val="fr-FR" w:eastAsia="ja-JP"/>
        </w:rPr>
        <w:t>à l’Ecole Doctorale 519 (2016-19</w:t>
      </w:r>
      <w:r w:rsidRPr="000C5751">
        <w:rPr>
          <w:rFonts w:ascii="Times" w:hAnsi="Times" w:cs="Times"/>
          <w:b/>
          <w:bCs/>
          <w:i/>
          <w:iCs/>
          <w:sz w:val="20"/>
          <w:szCs w:val="20"/>
          <w:lang w:val="fr-FR" w:eastAsia="ja-JP"/>
        </w:rPr>
        <w:t xml:space="preserve">) : </w:t>
      </w:r>
      <w:r w:rsidRPr="000C5751">
        <w:rPr>
          <w:rFonts w:ascii="Times" w:hAnsi="Times" w:cs="Times"/>
          <w:sz w:val="20"/>
          <w:szCs w:val="20"/>
          <w:lang w:val="fr-FR" w:eastAsia="ja-JP"/>
        </w:rPr>
        <w:t xml:space="preserve">« La comparaison internationale en éducation entre global et </w:t>
      </w:r>
      <w:r w:rsidR="003A25B9">
        <w:rPr>
          <w:rFonts w:ascii="Times" w:hAnsi="Times" w:cs="Times"/>
          <w:sz w:val="20"/>
          <w:szCs w:val="20"/>
          <w:lang w:val="fr-FR" w:eastAsia="ja-JP"/>
        </w:rPr>
        <w:t xml:space="preserve">local « (24h en 2017, </w:t>
      </w:r>
      <w:r w:rsidRPr="000C5751">
        <w:rPr>
          <w:rFonts w:ascii="Times" w:hAnsi="Times" w:cs="Times"/>
          <w:sz w:val="20"/>
          <w:szCs w:val="20"/>
          <w:lang w:val="fr-FR" w:eastAsia="ja-JP"/>
        </w:rPr>
        <w:t>2018</w:t>
      </w:r>
      <w:r w:rsidR="00EA22C6">
        <w:rPr>
          <w:rFonts w:ascii="Times" w:hAnsi="Times" w:cs="Times"/>
          <w:sz w:val="20"/>
          <w:szCs w:val="20"/>
          <w:lang w:val="fr-FR" w:eastAsia="ja-JP"/>
        </w:rPr>
        <w:t xml:space="preserve">, </w:t>
      </w:r>
      <w:r w:rsidR="003A25B9">
        <w:rPr>
          <w:rFonts w:ascii="Times" w:hAnsi="Times" w:cs="Times"/>
          <w:sz w:val="20"/>
          <w:szCs w:val="20"/>
          <w:lang w:val="fr-FR" w:eastAsia="ja-JP"/>
        </w:rPr>
        <w:t>2019</w:t>
      </w:r>
      <w:r w:rsidR="00EA22C6">
        <w:rPr>
          <w:rFonts w:ascii="Times" w:hAnsi="Times" w:cs="Times"/>
          <w:sz w:val="20"/>
          <w:szCs w:val="20"/>
          <w:lang w:val="fr-FR" w:eastAsia="ja-JP"/>
        </w:rPr>
        <w:t xml:space="preserve"> et 2020</w:t>
      </w:r>
      <w:r w:rsidRPr="000C5751">
        <w:rPr>
          <w:rFonts w:ascii="Times" w:hAnsi="Times" w:cs="Times"/>
          <w:sz w:val="20"/>
          <w:szCs w:val="20"/>
          <w:lang w:val="fr-FR" w:eastAsia="ja-JP"/>
        </w:rPr>
        <w:t xml:space="preserve">) </w:t>
      </w:r>
    </w:p>
    <w:p w14:paraId="4B336F06"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60499881" w14:textId="145097F4" w:rsidR="001058C5" w:rsidRPr="000C5751" w:rsidRDefault="00700FA4" w:rsidP="00DD64CF">
      <w:pPr>
        <w:widowControl w:val="0"/>
        <w:autoSpaceDE w:val="0"/>
        <w:autoSpaceDN w:val="0"/>
        <w:adjustRightInd w:val="0"/>
        <w:jc w:val="both"/>
        <w:rPr>
          <w:rFonts w:ascii="Times" w:hAnsi="Times" w:cs="Times"/>
          <w:sz w:val="20"/>
          <w:szCs w:val="20"/>
          <w:lang w:val="fr-FR" w:eastAsia="ja-JP"/>
        </w:rPr>
      </w:pPr>
      <w:r>
        <w:rPr>
          <w:rFonts w:ascii="Times" w:hAnsi="Times" w:cs="Times"/>
          <w:b/>
          <w:bCs/>
          <w:i/>
          <w:iCs/>
          <w:sz w:val="20"/>
          <w:szCs w:val="20"/>
          <w:lang w:val="fr-FR" w:eastAsia="ja-JP"/>
        </w:rPr>
        <w:t>Participation à sept</w:t>
      </w:r>
      <w:r w:rsidR="003A25B9">
        <w:rPr>
          <w:rFonts w:ascii="Times" w:hAnsi="Times" w:cs="Times"/>
          <w:b/>
          <w:bCs/>
          <w:i/>
          <w:iCs/>
          <w:sz w:val="20"/>
          <w:szCs w:val="20"/>
          <w:lang w:val="fr-FR" w:eastAsia="ja-JP"/>
        </w:rPr>
        <w:t xml:space="preserve"> jurys de thèse dont </w:t>
      </w:r>
      <w:r w:rsidR="00722CFD">
        <w:rPr>
          <w:rFonts w:ascii="Times" w:hAnsi="Times" w:cs="Times"/>
          <w:b/>
          <w:bCs/>
          <w:i/>
          <w:iCs/>
          <w:sz w:val="20"/>
          <w:szCs w:val="20"/>
          <w:lang w:val="fr-FR" w:eastAsia="ja-JP"/>
        </w:rPr>
        <w:t xml:space="preserve">quatre </w:t>
      </w:r>
      <w:r w:rsidR="00B12BA1" w:rsidRPr="000C5751">
        <w:rPr>
          <w:rFonts w:ascii="Times" w:hAnsi="Times" w:cs="Times"/>
          <w:b/>
          <w:bCs/>
          <w:i/>
          <w:iCs/>
          <w:sz w:val="20"/>
          <w:szCs w:val="20"/>
          <w:lang w:val="fr-FR" w:eastAsia="ja-JP"/>
        </w:rPr>
        <w:t xml:space="preserve">comme </w:t>
      </w:r>
      <w:proofErr w:type="spellStart"/>
      <w:r w:rsidR="00B12BA1" w:rsidRPr="000C5751">
        <w:rPr>
          <w:rFonts w:ascii="Times" w:hAnsi="Times" w:cs="Times"/>
          <w:b/>
          <w:bCs/>
          <w:i/>
          <w:iCs/>
          <w:sz w:val="20"/>
          <w:szCs w:val="20"/>
          <w:lang w:val="fr-FR" w:eastAsia="ja-JP"/>
        </w:rPr>
        <w:t>rapporteure</w:t>
      </w:r>
      <w:proofErr w:type="spellEnd"/>
      <w:r w:rsidR="00B12BA1" w:rsidRPr="000C5751">
        <w:rPr>
          <w:rFonts w:ascii="Times" w:hAnsi="Times" w:cs="Times"/>
          <w:b/>
          <w:bCs/>
          <w:i/>
          <w:iCs/>
          <w:sz w:val="20"/>
          <w:szCs w:val="20"/>
          <w:lang w:val="fr-FR" w:eastAsia="ja-JP"/>
        </w:rPr>
        <w:t xml:space="preserve">. </w:t>
      </w:r>
    </w:p>
    <w:p w14:paraId="0F371DE3"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7B847B6D" w14:textId="2A7B383A" w:rsidR="001058C5"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Accueil de professeurs</w:t>
      </w:r>
      <w:r w:rsidR="00FE350F" w:rsidRPr="000C5751">
        <w:rPr>
          <w:rFonts w:ascii="Times" w:hAnsi="Times" w:cs="Times"/>
          <w:b/>
          <w:bCs/>
          <w:i/>
          <w:iCs/>
          <w:sz w:val="20"/>
          <w:szCs w:val="20"/>
          <w:lang w:val="fr-FR" w:eastAsia="ja-JP"/>
        </w:rPr>
        <w:t xml:space="preserve"> et doctorants invités</w:t>
      </w:r>
    </w:p>
    <w:p w14:paraId="508245BC"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4F2E4B2D" w14:textId="72E215C0" w:rsidR="001058C5"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Expertises internationales et nationales : </w:t>
      </w:r>
      <w:r w:rsidR="00C1429A">
        <w:rPr>
          <w:rFonts w:ascii="Times" w:hAnsi="Times" w:cs="Times"/>
          <w:sz w:val="20"/>
          <w:szCs w:val="20"/>
          <w:lang w:val="fr-FR" w:eastAsia="ja-JP"/>
        </w:rPr>
        <w:t>4</w:t>
      </w:r>
      <w:r w:rsidRPr="000C5751">
        <w:rPr>
          <w:rFonts w:ascii="Times" w:hAnsi="Times" w:cs="Times"/>
          <w:sz w:val="20"/>
          <w:szCs w:val="20"/>
          <w:lang w:val="fr-FR" w:eastAsia="ja-JP"/>
        </w:rPr>
        <w:t xml:space="preserve"> expertises internationales </w:t>
      </w:r>
      <w:r w:rsidR="00722CFD">
        <w:rPr>
          <w:rFonts w:ascii="Times" w:hAnsi="Times" w:cs="Times"/>
          <w:sz w:val="20"/>
          <w:szCs w:val="20"/>
          <w:lang w:val="fr-FR" w:eastAsia="ja-JP"/>
        </w:rPr>
        <w:t xml:space="preserve">dont une récente pour le Fond Social Européen </w:t>
      </w:r>
      <w:r w:rsidRPr="000C5751">
        <w:rPr>
          <w:rFonts w:ascii="Times" w:hAnsi="Times" w:cs="Times"/>
          <w:sz w:val="20"/>
          <w:szCs w:val="20"/>
          <w:lang w:val="fr-FR" w:eastAsia="ja-JP"/>
        </w:rPr>
        <w:t>et 7 nationales. </w:t>
      </w:r>
    </w:p>
    <w:p w14:paraId="30BA26F2" w14:textId="77777777" w:rsidR="000042E8" w:rsidRDefault="000042E8" w:rsidP="00FE350F">
      <w:pPr>
        <w:widowControl w:val="0"/>
        <w:autoSpaceDE w:val="0"/>
        <w:autoSpaceDN w:val="0"/>
        <w:adjustRightInd w:val="0"/>
        <w:jc w:val="both"/>
        <w:rPr>
          <w:rFonts w:ascii="Times" w:hAnsi="Times" w:cs="Times"/>
          <w:b/>
          <w:bCs/>
          <w:i/>
          <w:iCs/>
          <w:sz w:val="20"/>
          <w:szCs w:val="20"/>
          <w:lang w:val="fr-FR" w:eastAsia="ja-JP"/>
        </w:rPr>
      </w:pPr>
    </w:p>
    <w:p w14:paraId="06964E3B" w14:textId="74D35634" w:rsidR="00B12BA1" w:rsidRPr="000C5751" w:rsidRDefault="00B12BA1" w:rsidP="00FE350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Responsabilités collectives au sein de 5 associations nationales et internationales </w:t>
      </w:r>
      <w:r w:rsidRPr="000C5751">
        <w:rPr>
          <w:rFonts w:ascii="Times" w:hAnsi="Times" w:cs="Times"/>
          <w:sz w:val="20"/>
          <w:szCs w:val="20"/>
          <w:lang w:val="fr-FR" w:eastAsia="ja-JP"/>
        </w:rPr>
        <w:t xml:space="preserve">(AECSE, AFDECE, AFEC, ARIC et CESE-Comparative Education Society in Europe). </w:t>
      </w:r>
    </w:p>
    <w:p w14:paraId="7074F019"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4F43DB24" w14:textId="11803686"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Membre des comités scientifiques ou d’organisat</w:t>
      </w:r>
      <w:r w:rsidR="00C1429A">
        <w:rPr>
          <w:rFonts w:ascii="Times" w:hAnsi="Times" w:cs="Times"/>
          <w:b/>
          <w:bCs/>
          <w:i/>
          <w:iCs/>
          <w:sz w:val="20"/>
          <w:szCs w:val="20"/>
          <w:lang w:val="fr-FR" w:eastAsia="ja-JP"/>
        </w:rPr>
        <w:t>ion de 14</w:t>
      </w:r>
      <w:r w:rsidRPr="000C5751">
        <w:rPr>
          <w:rFonts w:ascii="Times" w:hAnsi="Times" w:cs="Times"/>
          <w:b/>
          <w:bCs/>
          <w:i/>
          <w:iCs/>
          <w:sz w:val="20"/>
          <w:szCs w:val="20"/>
          <w:lang w:val="fr-FR" w:eastAsia="ja-JP"/>
        </w:rPr>
        <w:t xml:space="preserve"> colloques internationaux. </w:t>
      </w:r>
    </w:p>
    <w:p w14:paraId="72AE36BB" w14:textId="77777777" w:rsidR="00DD64CF" w:rsidRPr="000C5751" w:rsidRDefault="00DD64CF" w:rsidP="00DD64CF">
      <w:pPr>
        <w:widowControl w:val="0"/>
        <w:autoSpaceDE w:val="0"/>
        <w:autoSpaceDN w:val="0"/>
        <w:adjustRightInd w:val="0"/>
        <w:jc w:val="both"/>
        <w:rPr>
          <w:rFonts w:ascii="Times" w:hAnsi="Times" w:cs="Times"/>
          <w:b/>
          <w:bCs/>
          <w:i/>
          <w:iCs/>
          <w:sz w:val="20"/>
          <w:szCs w:val="20"/>
          <w:lang w:val="fr-FR" w:eastAsia="ja-JP"/>
        </w:rPr>
      </w:pPr>
    </w:p>
    <w:p w14:paraId="5ED54F3C" w14:textId="3A42E093"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Liste des publications</w:t>
      </w:r>
      <w:r w:rsidR="000042E8">
        <w:rPr>
          <w:rFonts w:ascii="Times" w:hAnsi="Times" w:cs="Times"/>
          <w:b/>
          <w:bCs/>
          <w:i/>
          <w:iCs/>
          <w:sz w:val="20"/>
          <w:szCs w:val="20"/>
          <w:lang w:val="fr-FR" w:eastAsia="ja-JP"/>
        </w:rPr>
        <w:t> :</w:t>
      </w:r>
    </w:p>
    <w:p w14:paraId="512BD549"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384D888A" w14:textId="358C459A" w:rsidR="00B12BA1" w:rsidRPr="000C5751" w:rsidRDefault="00FE350F"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w:t>
      </w:r>
      <w:r w:rsidR="00B12BA1" w:rsidRPr="000C5751">
        <w:rPr>
          <w:rFonts w:ascii="Times" w:hAnsi="Times" w:cs="Times"/>
          <w:b/>
          <w:bCs/>
          <w:i/>
          <w:iCs/>
          <w:sz w:val="20"/>
          <w:szCs w:val="20"/>
          <w:lang w:val="fr-FR" w:eastAsia="ja-JP"/>
        </w:rPr>
        <w:t xml:space="preserve">Ouvrage (OS) </w:t>
      </w:r>
    </w:p>
    <w:p w14:paraId="117BE483" w14:textId="0234A095"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(2017) </w:t>
      </w:r>
      <w:r w:rsidRPr="000C5751">
        <w:rPr>
          <w:rFonts w:ascii="Times" w:hAnsi="Times" w:cs="Times"/>
          <w:i/>
          <w:iCs/>
          <w:sz w:val="20"/>
          <w:szCs w:val="20"/>
          <w:lang w:val="fr-FR" w:eastAsia="ja-JP"/>
        </w:rPr>
        <w:t xml:space="preserve">L’éducation comparée entre mesure et culture, entre global et local. </w:t>
      </w:r>
      <w:r w:rsidRPr="000C5751">
        <w:rPr>
          <w:rFonts w:ascii="Times" w:hAnsi="Times" w:cs="Times"/>
          <w:sz w:val="20"/>
          <w:szCs w:val="20"/>
          <w:lang w:val="fr-FR" w:eastAsia="ja-JP"/>
        </w:rPr>
        <w:t xml:space="preserve">Paris: l’Harmattan, coll. Education comparée. Cet ouvrage a fait l’objet d’une recension dans la revue </w:t>
      </w:r>
      <w:r w:rsidRPr="000C5751">
        <w:rPr>
          <w:rFonts w:ascii="Times" w:hAnsi="Times" w:cs="Times"/>
          <w:i/>
          <w:iCs/>
          <w:sz w:val="20"/>
          <w:szCs w:val="20"/>
          <w:lang w:val="fr-FR" w:eastAsia="ja-JP"/>
        </w:rPr>
        <w:t xml:space="preserve">Comparaison plurielle : formation et développement. </w:t>
      </w:r>
      <w:proofErr w:type="spellStart"/>
      <w:r w:rsidRPr="000C5751">
        <w:rPr>
          <w:rFonts w:ascii="Times" w:hAnsi="Times" w:cs="Times"/>
          <w:sz w:val="20"/>
          <w:szCs w:val="20"/>
          <w:lang w:val="fr-FR" w:eastAsia="ja-JP"/>
        </w:rPr>
        <w:t>Lafont</w:t>
      </w:r>
      <w:proofErr w:type="spellEnd"/>
      <w:r w:rsidRPr="000C5751">
        <w:rPr>
          <w:rFonts w:ascii="Times" w:hAnsi="Times" w:cs="Times"/>
          <w:sz w:val="20"/>
          <w:szCs w:val="20"/>
          <w:lang w:val="fr-FR" w:eastAsia="ja-JP"/>
        </w:rPr>
        <w:t xml:space="preserve"> Pascal, </w:t>
      </w:r>
      <w:proofErr w:type="spellStart"/>
      <w:r w:rsidRPr="000C5751">
        <w:rPr>
          <w:rFonts w:ascii="Times" w:hAnsi="Times" w:cs="Times"/>
          <w:sz w:val="20"/>
          <w:szCs w:val="20"/>
          <w:lang w:val="fr-FR" w:eastAsia="ja-JP"/>
        </w:rPr>
        <w:t>Pariat</w:t>
      </w:r>
      <w:proofErr w:type="spellEnd"/>
      <w:r w:rsidRPr="000C5751">
        <w:rPr>
          <w:rFonts w:ascii="Times" w:hAnsi="Times" w:cs="Times"/>
          <w:sz w:val="20"/>
          <w:szCs w:val="20"/>
          <w:lang w:val="fr-FR" w:eastAsia="ja-JP"/>
        </w:rPr>
        <w:t xml:space="preserve"> Marcel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Mobilité et migration. 2017/1 n°2, 211-212. </w:t>
      </w:r>
    </w:p>
    <w:p w14:paraId="19A22212"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58FA28EA" w14:textId="6156FA96" w:rsidR="00B12BA1" w:rsidRPr="000C5751" w:rsidRDefault="00FE350F"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w:t>
      </w:r>
      <w:r w:rsidR="00B12BA1" w:rsidRPr="000C5751">
        <w:rPr>
          <w:rFonts w:ascii="Times" w:hAnsi="Times" w:cs="Times"/>
          <w:b/>
          <w:bCs/>
          <w:i/>
          <w:iCs/>
          <w:sz w:val="20"/>
          <w:szCs w:val="20"/>
          <w:lang w:val="fr-FR" w:eastAsia="ja-JP"/>
        </w:rPr>
        <w:t xml:space="preserve">Directions d’ouvrages ou de revues (DO) </w:t>
      </w:r>
    </w:p>
    <w:p w14:paraId="79E8103D" w14:textId="2EBBCB86" w:rsidR="00406FCE" w:rsidRPr="00406FCE" w:rsidRDefault="00406FCE" w:rsidP="00406FCE">
      <w:pPr>
        <w:widowControl w:val="0"/>
        <w:autoSpaceDE w:val="0"/>
        <w:autoSpaceDN w:val="0"/>
        <w:adjustRightInd w:val="0"/>
        <w:jc w:val="both"/>
        <w:rPr>
          <w:rFonts w:ascii="Times" w:hAnsi="Times" w:cs="Times"/>
          <w:i/>
          <w:iCs/>
          <w:sz w:val="20"/>
          <w:szCs w:val="20"/>
          <w:lang w:val="fr-FR" w:eastAsia="ja-JP"/>
        </w:rPr>
      </w:pPr>
      <w:r w:rsidRPr="00406FCE">
        <w:rPr>
          <w:rFonts w:ascii="Times" w:hAnsi="Times" w:cs="Times"/>
          <w:b/>
          <w:bCs/>
          <w:sz w:val="20"/>
          <w:szCs w:val="20"/>
          <w:lang w:val="fr-FR" w:eastAsia="ja-JP"/>
        </w:rPr>
        <w:t xml:space="preserve">Regnault, E., </w:t>
      </w:r>
      <w:proofErr w:type="spellStart"/>
      <w:r w:rsidRPr="00406FCE">
        <w:rPr>
          <w:rFonts w:ascii="Times" w:hAnsi="Times" w:cs="Times"/>
          <w:sz w:val="20"/>
          <w:szCs w:val="20"/>
          <w:lang w:val="fr-FR" w:eastAsia="ja-JP"/>
        </w:rPr>
        <w:t>Arneton</w:t>
      </w:r>
      <w:proofErr w:type="spellEnd"/>
      <w:r w:rsidRPr="00406FCE">
        <w:rPr>
          <w:rFonts w:ascii="Times" w:hAnsi="Times" w:cs="Times"/>
          <w:sz w:val="20"/>
          <w:szCs w:val="20"/>
          <w:lang w:val="fr-FR" w:eastAsia="ja-JP"/>
        </w:rPr>
        <w:t xml:space="preserve"> Mélissa et </w:t>
      </w:r>
      <w:proofErr w:type="spellStart"/>
      <w:r w:rsidRPr="00406FCE">
        <w:rPr>
          <w:rFonts w:ascii="Times" w:hAnsi="Times" w:cs="Times"/>
          <w:sz w:val="20"/>
          <w:szCs w:val="20"/>
          <w:lang w:val="fr-FR" w:eastAsia="ja-JP"/>
        </w:rPr>
        <w:t>Piérart</w:t>
      </w:r>
      <w:proofErr w:type="spellEnd"/>
      <w:r w:rsidRPr="00406FCE">
        <w:rPr>
          <w:rFonts w:ascii="Times" w:hAnsi="Times" w:cs="Times"/>
          <w:sz w:val="20"/>
          <w:szCs w:val="20"/>
          <w:lang w:val="fr-FR" w:eastAsia="ja-JP"/>
        </w:rPr>
        <w:t xml:space="preserve"> Geneviève (</w:t>
      </w:r>
      <w:proofErr w:type="spellStart"/>
      <w:r w:rsidRPr="00406FCE">
        <w:rPr>
          <w:rFonts w:ascii="Times" w:hAnsi="Times" w:cs="Times"/>
          <w:sz w:val="20"/>
          <w:szCs w:val="20"/>
          <w:lang w:val="fr-FR" w:eastAsia="ja-JP"/>
        </w:rPr>
        <w:t>Eds</w:t>
      </w:r>
      <w:proofErr w:type="spellEnd"/>
      <w:r w:rsidRPr="00406FCE">
        <w:rPr>
          <w:rFonts w:ascii="Times" w:hAnsi="Times" w:cs="Times"/>
          <w:sz w:val="20"/>
          <w:szCs w:val="20"/>
          <w:lang w:val="fr-FR" w:eastAsia="ja-JP"/>
        </w:rPr>
        <w:t xml:space="preserve">) Handicap et diversité. </w:t>
      </w:r>
      <w:r w:rsidR="009B6B5F">
        <w:rPr>
          <w:rFonts w:ascii="Times" w:hAnsi="Times" w:cs="Times"/>
          <w:i/>
          <w:iCs/>
          <w:sz w:val="20"/>
          <w:szCs w:val="20"/>
          <w:lang w:val="fr-FR" w:eastAsia="ja-JP"/>
        </w:rPr>
        <w:t xml:space="preserve">Education comparée, </w:t>
      </w:r>
      <w:r w:rsidR="009B6B5F" w:rsidRPr="009B6B5F">
        <w:rPr>
          <w:rFonts w:ascii="Times" w:hAnsi="Times" w:cs="Times"/>
          <w:iCs/>
          <w:sz w:val="20"/>
          <w:szCs w:val="20"/>
          <w:lang w:val="fr-FR" w:eastAsia="ja-JP"/>
        </w:rPr>
        <w:t>n° 22.</w:t>
      </w:r>
    </w:p>
    <w:p w14:paraId="56C3E9B9" w14:textId="7D829683" w:rsidR="00406FCE" w:rsidRPr="00406FCE" w:rsidRDefault="00406FCE" w:rsidP="00406FCE">
      <w:pPr>
        <w:widowControl w:val="0"/>
        <w:autoSpaceDE w:val="0"/>
        <w:autoSpaceDN w:val="0"/>
        <w:adjustRightInd w:val="0"/>
        <w:jc w:val="both"/>
        <w:rPr>
          <w:rFonts w:ascii="Times" w:hAnsi="Times" w:cs="Times"/>
          <w:sz w:val="20"/>
          <w:szCs w:val="20"/>
          <w:lang w:val="fr-FR" w:eastAsia="ja-JP"/>
        </w:rPr>
      </w:pPr>
      <w:r w:rsidRPr="00406FCE">
        <w:rPr>
          <w:rFonts w:ascii="Times" w:hAnsi="Times" w:cs="Times"/>
          <w:b/>
          <w:bCs/>
          <w:sz w:val="20"/>
          <w:szCs w:val="20"/>
          <w:lang w:val="fr-FR" w:eastAsia="ja-JP"/>
        </w:rPr>
        <w:t xml:space="preserve">Regnault, E., </w:t>
      </w:r>
      <w:proofErr w:type="spellStart"/>
      <w:r w:rsidRPr="00406FCE">
        <w:rPr>
          <w:rFonts w:ascii="Times" w:hAnsi="Times" w:cs="Times"/>
          <w:sz w:val="20"/>
          <w:szCs w:val="20"/>
          <w:lang w:val="fr-FR" w:eastAsia="ja-JP"/>
        </w:rPr>
        <w:t>Breugnot</w:t>
      </w:r>
      <w:proofErr w:type="spellEnd"/>
      <w:r w:rsidRPr="00406FCE">
        <w:rPr>
          <w:rFonts w:ascii="Times" w:hAnsi="Times" w:cs="Times"/>
          <w:sz w:val="20"/>
          <w:szCs w:val="20"/>
          <w:lang w:val="fr-FR" w:eastAsia="ja-JP"/>
        </w:rPr>
        <w:t>, J. et Racine, M. (</w:t>
      </w:r>
      <w:proofErr w:type="spellStart"/>
      <w:r w:rsidRPr="00406FCE">
        <w:rPr>
          <w:rFonts w:ascii="Times" w:hAnsi="Times" w:cs="Times"/>
          <w:sz w:val="20"/>
          <w:szCs w:val="20"/>
          <w:lang w:val="fr-FR" w:eastAsia="ja-JP"/>
        </w:rPr>
        <w:t>Eds</w:t>
      </w:r>
      <w:proofErr w:type="spellEnd"/>
      <w:r w:rsidRPr="00406FCE">
        <w:rPr>
          <w:rFonts w:ascii="Times" w:hAnsi="Times" w:cs="Times"/>
          <w:sz w:val="20"/>
          <w:szCs w:val="20"/>
          <w:lang w:val="fr-FR" w:eastAsia="ja-JP"/>
        </w:rPr>
        <w:t xml:space="preserve">) (2018) L’accueil des migrants au Canada et en Europe. Intégration et autonomie : cohérence ou antinomie ? </w:t>
      </w:r>
      <w:r w:rsidRPr="00406FCE">
        <w:rPr>
          <w:rFonts w:ascii="Times" w:hAnsi="Times" w:cs="Times"/>
          <w:i/>
          <w:iCs/>
          <w:sz w:val="20"/>
          <w:szCs w:val="20"/>
          <w:lang w:val="fr-FR" w:eastAsia="ja-JP"/>
        </w:rPr>
        <w:t xml:space="preserve">Revue Française d’Education Comparée. Raisons, comparaisons, éducations, </w:t>
      </w:r>
      <w:r w:rsidRPr="00406FCE">
        <w:rPr>
          <w:rFonts w:ascii="Times" w:hAnsi="Times" w:cs="Times"/>
          <w:sz w:val="20"/>
          <w:szCs w:val="20"/>
          <w:lang w:val="fr-FR" w:eastAsia="ja-JP"/>
        </w:rPr>
        <w:t>n°16, juillet 2018. </w:t>
      </w:r>
    </w:p>
    <w:p w14:paraId="34EA37E6" w14:textId="77777777" w:rsidR="00406FCE" w:rsidRPr="00406FCE" w:rsidRDefault="00406FCE" w:rsidP="00406FCE">
      <w:pPr>
        <w:widowControl w:val="0"/>
        <w:autoSpaceDE w:val="0"/>
        <w:autoSpaceDN w:val="0"/>
        <w:adjustRightInd w:val="0"/>
        <w:jc w:val="both"/>
        <w:rPr>
          <w:rFonts w:ascii="Times" w:hAnsi="Times" w:cs="Times"/>
          <w:sz w:val="20"/>
          <w:szCs w:val="20"/>
          <w:lang w:val="fr-FR" w:eastAsia="ja-JP"/>
        </w:rPr>
      </w:pPr>
      <w:r w:rsidRPr="00406FCE">
        <w:rPr>
          <w:rFonts w:ascii="Times" w:hAnsi="Times" w:cs="Times"/>
          <w:b/>
          <w:bCs/>
          <w:sz w:val="20"/>
          <w:szCs w:val="20"/>
          <w:lang w:val="fr-FR" w:eastAsia="ja-JP"/>
        </w:rPr>
        <w:t xml:space="preserve">Regnault, E., </w:t>
      </w:r>
      <w:r w:rsidRPr="00406FCE">
        <w:rPr>
          <w:rFonts w:ascii="Times" w:hAnsi="Times" w:cs="Times"/>
          <w:sz w:val="20"/>
          <w:szCs w:val="20"/>
          <w:lang w:val="fr-FR" w:eastAsia="ja-JP"/>
        </w:rPr>
        <w:t>Costa-Fernandez Elaine (</w:t>
      </w:r>
      <w:proofErr w:type="spellStart"/>
      <w:r w:rsidRPr="00406FCE">
        <w:rPr>
          <w:rFonts w:ascii="Times" w:hAnsi="Times" w:cs="Times"/>
          <w:sz w:val="20"/>
          <w:szCs w:val="20"/>
          <w:lang w:val="fr-FR" w:eastAsia="ja-JP"/>
        </w:rPr>
        <w:t>Eds</w:t>
      </w:r>
      <w:proofErr w:type="spellEnd"/>
      <w:r w:rsidRPr="00406FCE">
        <w:rPr>
          <w:rFonts w:ascii="Times" w:hAnsi="Times" w:cs="Times"/>
          <w:sz w:val="20"/>
          <w:szCs w:val="20"/>
          <w:lang w:val="fr-FR" w:eastAsia="ja-JP"/>
        </w:rPr>
        <w:t xml:space="preserve">) (2016) </w:t>
      </w:r>
      <w:r w:rsidRPr="00406FCE">
        <w:rPr>
          <w:rFonts w:ascii="Times" w:hAnsi="Times" w:cs="Times"/>
          <w:i/>
          <w:iCs/>
          <w:sz w:val="20"/>
          <w:szCs w:val="20"/>
          <w:lang w:val="fr-FR" w:eastAsia="ja-JP"/>
        </w:rPr>
        <w:t xml:space="preserve">L'interculturel aujourd’hui. Perspectives et enjeux. </w:t>
      </w:r>
      <w:r w:rsidRPr="00406FCE">
        <w:rPr>
          <w:rFonts w:ascii="Times" w:hAnsi="Times" w:cs="Times"/>
          <w:sz w:val="20"/>
          <w:szCs w:val="20"/>
          <w:lang w:val="fr-FR" w:eastAsia="ja-JP"/>
        </w:rPr>
        <w:t>Paris : L’Harmattan, coll. Espaces interculturels. </w:t>
      </w:r>
    </w:p>
    <w:p w14:paraId="186F364B" w14:textId="77777777" w:rsidR="00406FCE" w:rsidRPr="00406FCE" w:rsidRDefault="00406FCE" w:rsidP="00406FCE">
      <w:pPr>
        <w:widowControl w:val="0"/>
        <w:autoSpaceDE w:val="0"/>
        <w:autoSpaceDN w:val="0"/>
        <w:adjustRightInd w:val="0"/>
        <w:jc w:val="both"/>
        <w:rPr>
          <w:rFonts w:ascii="Times" w:hAnsi="Times" w:cs="Times"/>
          <w:sz w:val="20"/>
          <w:szCs w:val="20"/>
          <w:lang w:val="fr-FR" w:eastAsia="ja-JP"/>
        </w:rPr>
      </w:pPr>
      <w:r w:rsidRPr="00406FCE">
        <w:rPr>
          <w:rFonts w:ascii="Times" w:hAnsi="Times" w:cs="Times"/>
          <w:b/>
          <w:bCs/>
          <w:sz w:val="20"/>
          <w:szCs w:val="20"/>
          <w:lang w:val="fr-FR" w:eastAsia="ja-JP"/>
        </w:rPr>
        <w:t>Regnault E</w:t>
      </w:r>
      <w:r w:rsidRPr="00406FCE">
        <w:rPr>
          <w:rFonts w:ascii="Times" w:hAnsi="Times" w:cs="Times"/>
          <w:sz w:val="20"/>
          <w:szCs w:val="20"/>
          <w:lang w:val="fr-FR" w:eastAsia="ja-JP"/>
        </w:rPr>
        <w:t xml:space="preserve">, Henri </w:t>
      </w:r>
      <w:proofErr w:type="spellStart"/>
      <w:r w:rsidRPr="00406FCE">
        <w:rPr>
          <w:rFonts w:ascii="Times" w:hAnsi="Times" w:cs="Times"/>
          <w:sz w:val="20"/>
          <w:szCs w:val="20"/>
          <w:lang w:val="fr-FR" w:eastAsia="ja-JP"/>
        </w:rPr>
        <w:t>Folliet</w:t>
      </w:r>
      <w:proofErr w:type="spellEnd"/>
      <w:r w:rsidRPr="00406FCE">
        <w:rPr>
          <w:rFonts w:ascii="Times" w:hAnsi="Times" w:cs="Times"/>
          <w:sz w:val="20"/>
          <w:szCs w:val="20"/>
          <w:lang w:val="fr-FR" w:eastAsia="ja-JP"/>
        </w:rPr>
        <w:t>, Pierre-Louis Gauthier (</w:t>
      </w:r>
      <w:proofErr w:type="spellStart"/>
      <w:r w:rsidRPr="00406FCE">
        <w:rPr>
          <w:rFonts w:ascii="Times" w:hAnsi="Times" w:cs="Times"/>
          <w:sz w:val="20"/>
          <w:szCs w:val="20"/>
          <w:lang w:val="fr-FR" w:eastAsia="ja-JP"/>
        </w:rPr>
        <w:t>Eds</w:t>
      </w:r>
      <w:proofErr w:type="spellEnd"/>
      <w:r w:rsidRPr="00406FCE">
        <w:rPr>
          <w:rFonts w:ascii="Times" w:hAnsi="Times" w:cs="Times"/>
          <w:sz w:val="20"/>
          <w:szCs w:val="20"/>
          <w:lang w:val="fr-FR" w:eastAsia="ja-JP"/>
        </w:rPr>
        <w:t xml:space="preserve">) (2001) Les enjeux du pluralisme linguistique pour les systèmes d'éducation et de formation, </w:t>
      </w:r>
      <w:r w:rsidRPr="00406FCE">
        <w:rPr>
          <w:rFonts w:ascii="Times" w:hAnsi="Times" w:cs="Times"/>
          <w:i/>
          <w:iCs/>
          <w:sz w:val="20"/>
          <w:szCs w:val="20"/>
          <w:lang w:val="fr-FR" w:eastAsia="ja-JP"/>
        </w:rPr>
        <w:t xml:space="preserve">Education Comparée, </w:t>
      </w:r>
      <w:r w:rsidRPr="00406FCE">
        <w:rPr>
          <w:rFonts w:ascii="Times" w:hAnsi="Times" w:cs="Times"/>
          <w:sz w:val="20"/>
          <w:szCs w:val="20"/>
          <w:lang w:val="fr-FR" w:eastAsia="ja-JP"/>
        </w:rPr>
        <w:t xml:space="preserve">54. </w:t>
      </w:r>
    </w:p>
    <w:p w14:paraId="7C01CA20"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218FB087" w14:textId="60D83DEF" w:rsidR="00B12BA1" w:rsidRPr="000C5751" w:rsidRDefault="00FE350F"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w:t>
      </w:r>
      <w:r w:rsidR="00B12BA1" w:rsidRPr="000C5751">
        <w:rPr>
          <w:rFonts w:ascii="Times" w:hAnsi="Times" w:cs="Times"/>
          <w:b/>
          <w:bCs/>
          <w:i/>
          <w:iCs/>
          <w:sz w:val="20"/>
          <w:szCs w:val="20"/>
          <w:lang w:val="fr-FR" w:eastAsia="ja-JP"/>
        </w:rPr>
        <w:t xml:space="preserve">Chapitres d’ouvrages scientifiques (OS Chap.) </w:t>
      </w:r>
    </w:p>
    <w:p w14:paraId="2073FDFE" w14:textId="7777777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 xml:space="preserve">Costa-Fernandez, E., </w:t>
      </w: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et </w:t>
      </w:r>
      <w:proofErr w:type="spellStart"/>
      <w:r w:rsidRPr="000C5751">
        <w:rPr>
          <w:rFonts w:ascii="Times" w:hAnsi="Times" w:cs="Times"/>
          <w:sz w:val="20"/>
          <w:szCs w:val="20"/>
          <w:lang w:val="fr-FR" w:eastAsia="ja-JP"/>
        </w:rPr>
        <w:t>Bueno</w:t>
      </w:r>
      <w:proofErr w:type="spellEnd"/>
      <w:r w:rsidRPr="000C5751">
        <w:rPr>
          <w:rFonts w:ascii="Times" w:hAnsi="Times" w:cs="Times"/>
          <w:sz w:val="20"/>
          <w:szCs w:val="20"/>
          <w:lang w:val="fr-FR" w:eastAsia="ja-JP"/>
        </w:rPr>
        <w:t xml:space="preserve">, M. (2017) Etude comparative de l’influence du contexte culturel sur l’usage des NTIC par les jeunes en France et au Brésil. Groux, D., </w:t>
      </w:r>
      <w:proofErr w:type="spellStart"/>
      <w:r w:rsidRPr="000C5751">
        <w:rPr>
          <w:rFonts w:ascii="Times" w:hAnsi="Times" w:cs="Times"/>
          <w:sz w:val="20"/>
          <w:szCs w:val="20"/>
          <w:lang w:val="fr-FR" w:eastAsia="ja-JP"/>
        </w:rPr>
        <w:t>Voulgre</w:t>
      </w:r>
      <w:proofErr w:type="spellEnd"/>
      <w:r w:rsidRPr="000C5751">
        <w:rPr>
          <w:rFonts w:ascii="Times" w:hAnsi="Times" w:cs="Times"/>
          <w:sz w:val="20"/>
          <w:szCs w:val="20"/>
          <w:lang w:val="fr-FR" w:eastAsia="ja-JP"/>
        </w:rPr>
        <w:t xml:space="preserve">, E. </w:t>
      </w:r>
      <w:proofErr w:type="spellStart"/>
      <w:r w:rsidRPr="000C5751">
        <w:rPr>
          <w:rFonts w:ascii="Times" w:hAnsi="Times" w:cs="Times"/>
          <w:sz w:val="20"/>
          <w:szCs w:val="20"/>
          <w:lang w:val="fr-FR" w:eastAsia="ja-JP"/>
        </w:rPr>
        <w:t>Combemorel</w:t>
      </w:r>
      <w:proofErr w:type="spellEnd"/>
      <w:r w:rsidRPr="000C5751">
        <w:rPr>
          <w:rFonts w:ascii="Times" w:hAnsi="Times" w:cs="Times"/>
          <w:sz w:val="20"/>
          <w:szCs w:val="20"/>
          <w:lang w:val="fr-FR" w:eastAsia="ja-JP"/>
        </w:rPr>
        <w:t xml:space="preserve">, Ch. et </w:t>
      </w:r>
      <w:proofErr w:type="spellStart"/>
      <w:r w:rsidRPr="000C5751">
        <w:rPr>
          <w:rFonts w:ascii="Times" w:hAnsi="Times" w:cs="Times"/>
          <w:sz w:val="20"/>
          <w:szCs w:val="20"/>
          <w:lang w:val="fr-FR" w:eastAsia="ja-JP"/>
        </w:rPr>
        <w:t>Langouët</w:t>
      </w:r>
      <w:proofErr w:type="spellEnd"/>
      <w:r w:rsidRPr="000C5751">
        <w:rPr>
          <w:rFonts w:ascii="Times" w:hAnsi="Times" w:cs="Times"/>
          <w:sz w:val="20"/>
          <w:szCs w:val="20"/>
          <w:lang w:val="fr-FR" w:eastAsia="ja-JP"/>
        </w:rPr>
        <w:t>, G.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w:t>
      </w:r>
      <w:r w:rsidRPr="000C5751">
        <w:rPr>
          <w:rFonts w:ascii="Times" w:hAnsi="Times" w:cs="Times"/>
          <w:i/>
          <w:iCs/>
          <w:sz w:val="20"/>
          <w:szCs w:val="20"/>
          <w:lang w:val="fr-FR" w:eastAsia="ja-JP"/>
        </w:rPr>
        <w:t xml:space="preserve">Réformer l’école ? L’apport de l’éducation comparée. Hommage à Louis Porcher, </w:t>
      </w:r>
      <w:r w:rsidRPr="000C5751">
        <w:rPr>
          <w:rFonts w:ascii="Times" w:hAnsi="Times" w:cs="Times"/>
          <w:sz w:val="20"/>
          <w:szCs w:val="20"/>
          <w:lang w:val="fr-FR" w:eastAsia="ja-JP"/>
        </w:rPr>
        <w:t xml:space="preserve">Paris : L’Harmattan, Coll. Education comparée, 472-486. </w:t>
      </w:r>
    </w:p>
    <w:p w14:paraId="1CE3AFAD" w14:textId="4D739B95"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000042E8">
        <w:rPr>
          <w:rFonts w:ascii="Times" w:hAnsi="Times" w:cs="Times"/>
          <w:sz w:val="20"/>
          <w:szCs w:val="20"/>
          <w:lang w:val="fr-FR" w:eastAsia="ja-JP"/>
        </w:rPr>
        <w:t>(2016</w:t>
      </w:r>
      <w:r w:rsidRPr="000C5751">
        <w:rPr>
          <w:rFonts w:ascii="Times" w:hAnsi="Times" w:cs="Times"/>
          <w:sz w:val="20"/>
          <w:szCs w:val="20"/>
          <w:lang w:val="fr-FR" w:eastAsia="ja-JP"/>
        </w:rPr>
        <w:t>) L’interculturel et le comparatisme en éducation. Complémentarité et divergences d’approches. Regnault, E. et Costa-Fernandez, E.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w:t>
      </w:r>
      <w:r w:rsidRPr="000C5751">
        <w:rPr>
          <w:rFonts w:ascii="Times" w:hAnsi="Times" w:cs="Times"/>
          <w:i/>
          <w:iCs/>
          <w:sz w:val="20"/>
          <w:szCs w:val="20"/>
          <w:lang w:val="fr-FR" w:eastAsia="ja-JP"/>
        </w:rPr>
        <w:t xml:space="preserve">L'interculturel aujourd’hui. Perspectives et enjeux. </w:t>
      </w:r>
      <w:r w:rsidRPr="000C5751">
        <w:rPr>
          <w:rFonts w:ascii="Times" w:hAnsi="Times" w:cs="Times"/>
          <w:sz w:val="20"/>
          <w:szCs w:val="20"/>
          <w:lang w:val="fr-FR" w:eastAsia="ja-JP"/>
        </w:rPr>
        <w:t xml:space="preserve">Paris : L’Harmattan, coll. Espaces interculturels, 53-74. </w:t>
      </w:r>
    </w:p>
    <w:p w14:paraId="2BAEB946" w14:textId="77777777" w:rsidR="001058C5"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 xml:space="preserve">Costa-Fernandez, E., </w:t>
      </w:r>
      <w:proofErr w:type="spellStart"/>
      <w:r w:rsidRPr="000C5751">
        <w:rPr>
          <w:rFonts w:ascii="Times" w:hAnsi="Times" w:cs="Times"/>
          <w:sz w:val="20"/>
          <w:szCs w:val="20"/>
          <w:lang w:val="fr-FR" w:eastAsia="ja-JP"/>
        </w:rPr>
        <w:t>Tran</w:t>
      </w:r>
      <w:proofErr w:type="spellEnd"/>
      <w:r w:rsidRPr="000C5751">
        <w:rPr>
          <w:rFonts w:ascii="Times" w:hAnsi="Times" w:cs="Times"/>
          <w:sz w:val="20"/>
          <w:szCs w:val="20"/>
          <w:lang w:val="fr-FR" w:eastAsia="ja-JP"/>
        </w:rPr>
        <w:t xml:space="preserve"> Dinh B. et </w:t>
      </w: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(2016b) Impact sociétal, communautaire et familial des Nouvelles Technologies de la Communication. In Regnault, E. et Costa-Fernandez, E.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w:t>
      </w:r>
      <w:r w:rsidRPr="000C5751">
        <w:rPr>
          <w:rFonts w:ascii="Times" w:hAnsi="Times" w:cs="Times"/>
          <w:i/>
          <w:iCs/>
          <w:sz w:val="20"/>
          <w:szCs w:val="20"/>
          <w:lang w:val="fr-FR" w:eastAsia="ja-JP"/>
        </w:rPr>
        <w:t xml:space="preserve">L'interculturel aujourd’hui. Perspectives et enjeux. </w:t>
      </w:r>
      <w:r w:rsidRPr="000C5751">
        <w:rPr>
          <w:rFonts w:ascii="Times" w:hAnsi="Times" w:cs="Times"/>
          <w:sz w:val="20"/>
          <w:szCs w:val="20"/>
          <w:lang w:val="fr-FR" w:eastAsia="ja-JP"/>
        </w:rPr>
        <w:t>Paris : L’Harmattan, coll. Espaces interculturels, 355-372 </w:t>
      </w:r>
    </w:p>
    <w:p w14:paraId="0B1B115D" w14:textId="58C54733"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w:t>
      </w:r>
      <w:r w:rsidRPr="000C5751">
        <w:rPr>
          <w:rFonts w:ascii="Times" w:hAnsi="Times" w:cs="Times"/>
          <w:sz w:val="20"/>
          <w:szCs w:val="20"/>
          <w:lang w:val="fr-FR" w:eastAsia="ja-JP"/>
        </w:rPr>
        <w:t xml:space="preserve">E. (2015) Validité des classements internationaux de type : PIRLS, PISA et SHANGAI. </w:t>
      </w:r>
      <w:r w:rsidRPr="000C5751">
        <w:rPr>
          <w:rFonts w:ascii="Times" w:hAnsi="Times" w:cs="Times"/>
          <w:i/>
          <w:iCs/>
          <w:sz w:val="20"/>
          <w:szCs w:val="20"/>
          <w:lang w:val="fr-FR" w:eastAsia="ja-JP"/>
        </w:rPr>
        <w:t>Estimer l’efficacité en éducation</w:t>
      </w:r>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Sandoss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Benabid</w:t>
      </w:r>
      <w:proofErr w:type="spellEnd"/>
      <w:r w:rsidRPr="000C5751">
        <w:rPr>
          <w:rFonts w:ascii="Times" w:hAnsi="Times" w:cs="Times"/>
          <w:sz w:val="20"/>
          <w:szCs w:val="20"/>
          <w:lang w:val="fr-FR" w:eastAsia="ja-JP"/>
        </w:rPr>
        <w:t xml:space="preserve">-Zarrouk (éd.). Paris : l'Harmattan, collection « I.D/Emergences, cheminements et constructions de savoirs ». </w:t>
      </w:r>
    </w:p>
    <w:p w14:paraId="046DE457" w14:textId="77777777" w:rsidR="00E64F7E"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(2009) Cultural </w:t>
      </w:r>
      <w:proofErr w:type="spellStart"/>
      <w:r w:rsidRPr="000C5751">
        <w:rPr>
          <w:rFonts w:ascii="Times" w:hAnsi="Times" w:cs="Times"/>
          <w:sz w:val="20"/>
          <w:szCs w:val="20"/>
          <w:lang w:val="fr-FR" w:eastAsia="ja-JP"/>
        </w:rPr>
        <w:t>Identity</w:t>
      </w:r>
      <w:proofErr w:type="spellEnd"/>
      <w:r w:rsidRPr="000C5751">
        <w:rPr>
          <w:rFonts w:ascii="Times" w:hAnsi="Times" w:cs="Times"/>
          <w:sz w:val="20"/>
          <w:szCs w:val="20"/>
          <w:lang w:val="fr-FR" w:eastAsia="ja-JP"/>
        </w:rPr>
        <w:t xml:space="preserve"> and Good Practices in </w:t>
      </w:r>
      <w:proofErr w:type="spellStart"/>
      <w:r w:rsidRPr="000C5751">
        <w:rPr>
          <w:rFonts w:ascii="Times" w:hAnsi="Times" w:cs="Times"/>
          <w:sz w:val="20"/>
          <w:szCs w:val="20"/>
          <w:lang w:val="fr-FR" w:eastAsia="ja-JP"/>
        </w:rPr>
        <w:t>Intercultural</w:t>
      </w:r>
      <w:proofErr w:type="spellEnd"/>
      <w:r w:rsidRPr="000C5751">
        <w:rPr>
          <w:rFonts w:ascii="Times" w:hAnsi="Times" w:cs="Times"/>
          <w:sz w:val="20"/>
          <w:szCs w:val="20"/>
          <w:lang w:val="fr-FR" w:eastAsia="ja-JP"/>
        </w:rPr>
        <w:t xml:space="preserve"> Education in Europe. </w:t>
      </w:r>
      <w:r w:rsidRPr="000C5751">
        <w:rPr>
          <w:rFonts w:ascii="Times" w:hAnsi="Times" w:cs="Times"/>
          <w:color w:val="262626"/>
          <w:sz w:val="20"/>
          <w:szCs w:val="20"/>
          <w:lang w:val="fr-FR" w:eastAsia="ja-JP"/>
        </w:rPr>
        <w:t xml:space="preserve">Joseph </w:t>
      </w:r>
      <w:proofErr w:type="spellStart"/>
      <w:r w:rsidRPr="000C5751">
        <w:rPr>
          <w:rFonts w:ascii="Times" w:hAnsi="Times" w:cs="Times"/>
          <w:color w:val="262626"/>
          <w:sz w:val="20"/>
          <w:szCs w:val="20"/>
          <w:lang w:val="fr-FR" w:eastAsia="ja-JP"/>
        </w:rPr>
        <w:t>Zajda</w:t>
      </w:r>
      <w:proofErr w:type="spellEnd"/>
      <w:r w:rsidRPr="000C5751">
        <w:rPr>
          <w:rFonts w:ascii="Times" w:hAnsi="Times" w:cs="Times"/>
          <w:b/>
          <w:bCs/>
          <w:color w:val="262626"/>
          <w:sz w:val="20"/>
          <w:szCs w:val="20"/>
          <w:lang w:val="fr-FR" w:eastAsia="ja-JP"/>
        </w:rPr>
        <w:t xml:space="preserve">, </w:t>
      </w:r>
      <w:r w:rsidRPr="000C5751">
        <w:rPr>
          <w:rFonts w:ascii="Times" w:hAnsi="Times" w:cs="Times"/>
          <w:color w:val="262626"/>
          <w:sz w:val="20"/>
          <w:szCs w:val="20"/>
          <w:lang w:val="fr-FR" w:eastAsia="ja-JP"/>
        </w:rPr>
        <w:t>Holger Daun et Lawrence J., Saha (</w:t>
      </w:r>
      <w:proofErr w:type="spellStart"/>
      <w:r w:rsidRPr="000C5751">
        <w:rPr>
          <w:rFonts w:ascii="Times" w:hAnsi="Times" w:cs="Times"/>
          <w:color w:val="262626"/>
          <w:sz w:val="20"/>
          <w:szCs w:val="20"/>
          <w:lang w:val="fr-FR" w:eastAsia="ja-JP"/>
        </w:rPr>
        <w:t>Eds</w:t>
      </w:r>
      <w:proofErr w:type="spellEnd"/>
      <w:r w:rsidRPr="000C5751">
        <w:rPr>
          <w:rFonts w:ascii="Times" w:hAnsi="Times" w:cs="Times"/>
          <w:color w:val="262626"/>
          <w:sz w:val="20"/>
          <w:szCs w:val="20"/>
          <w:lang w:val="fr-FR" w:eastAsia="ja-JP"/>
        </w:rPr>
        <w:t xml:space="preserve">) </w:t>
      </w:r>
      <w:r w:rsidRPr="000C5751">
        <w:rPr>
          <w:rFonts w:ascii="Times" w:hAnsi="Times" w:cs="Times"/>
          <w:i/>
          <w:iCs/>
          <w:sz w:val="20"/>
          <w:szCs w:val="20"/>
          <w:lang w:val="fr-FR" w:eastAsia="ja-JP"/>
        </w:rPr>
        <w:t xml:space="preserve">Nation-Building, </w:t>
      </w:r>
      <w:proofErr w:type="spellStart"/>
      <w:r w:rsidRPr="000C5751">
        <w:rPr>
          <w:rFonts w:ascii="Times" w:hAnsi="Times" w:cs="Times"/>
          <w:i/>
          <w:iCs/>
          <w:sz w:val="20"/>
          <w:szCs w:val="20"/>
          <w:lang w:val="fr-FR" w:eastAsia="ja-JP"/>
        </w:rPr>
        <w:t>Identity</w:t>
      </w:r>
      <w:proofErr w:type="spellEnd"/>
      <w:r w:rsidRPr="000C5751">
        <w:rPr>
          <w:rFonts w:ascii="Times" w:hAnsi="Times" w:cs="Times"/>
          <w:i/>
          <w:iCs/>
          <w:sz w:val="20"/>
          <w:szCs w:val="20"/>
          <w:lang w:val="fr-FR" w:eastAsia="ja-JP"/>
        </w:rPr>
        <w:t xml:space="preserve"> and </w:t>
      </w:r>
      <w:proofErr w:type="spellStart"/>
      <w:r w:rsidRPr="000C5751">
        <w:rPr>
          <w:rFonts w:ascii="Times" w:hAnsi="Times" w:cs="Times"/>
          <w:i/>
          <w:iCs/>
          <w:sz w:val="20"/>
          <w:szCs w:val="20"/>
          <w:lang w:val="fr-FR" w:eastAsia="ja-JP"/>
        </w:rPr>
        <w:t>Citizenship</w:t>
      </w:r>
      <w:proofErr w:type="spellEnd"/>
      <w:r w:rsidRPr="000C5751">
        <w:rPr>
          <w:rFonts w:ascii="Times" w:hAnsi="Times" w:cs="Times"/>
          <w:i/>
          <w:iCs/>
          <w:sz w:val="20"/>
          <w:szCs w:val="20"/>
          <w:lang w:val="fr-FR" w:eastAsia="ja-JP"/>
        </w:rPr>
        <w:t xml:space="preserve"> Education. Cross Cultural Perspectives</w:t>
      </w:r>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Netherlands</w:t>
      </w:r>
      <w:proofErr w:type="spellEnd"/>
      <w:r w:rsidRPr="000C5751">
        <w:rPr>
          <w:rFonts w:ascii="Times" w:hAnsi="Times" w:cs="Times"/>
          <w:sz w:val="20"/>
          <w:szCs w:val="20"/>
          <w:lang w:val="fr-FR" w:eastAsia="ja-JP"/>
        </w:rPr>
        <w:t xml:space="preserve"> : Springer, 143-153. </w:t>
      </w:r>
    </w:p>
    <w:p w14:paraId="2875D343" w14:textId="06DD996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(2007) Mobilité ERASMUS, citoyenneté européenne et </w:t>
      </w:r>
      <w:proofErr w:type="spellStart"/>
      <w:r w:rsidRPr="000C5751">
        <w:rPr>
          <w:rFonts w:ascii="Times" w:hAnsi="Times" w:cs="Times"/>
          <w:sz w:val="20"/>
          <w:szCs w:val="20"/>
          <w:lang w:val="fr-FR" w:eastAsia="ja-JP"/>
        </w:rPr>
        <w:t>interculturalité</w:t>
      </w:r>
      <w:proofErr w:type="spellEnd"/>
      <w:r w:rsidRPr="000C5751">
        <w:rPr>
          <w:rFonts w:ascii="Times" w:hAnsi="Times" w:cs="Times"/>
          <w:sz w:val="20"/>
          <w:szCs w:val="20"/>
          <w:lang w:val="fr-FR" w:eastAsia="ja-JP"/>
        </w:rPr>
        <w:t xml:space="preserve">. Sous la direction de Claude </w:t>
      </w:r>
      <w:proofErr w:type="spellStart"/>
      <w:r w:rsidRPr="000C5751">
        <w:rPr>
          <w:rFonts w:ascii="Times" w:hAnsi="Times" w:cs="Times"/>
          <w:sz w:val="20"/>
          <w:szCs w:val="20"/>
          <w:lang w:val="fr-FR" w:eastAsia="ja-JP"/>
        </w:rPr>
        <w:t>Clanet</w:t>
      </w:r>
      <w:proofErr w:type="spellEnd"/>
      <w:r w:rsidRPr="000C5751">
        <w:rPr>
          <w:rFonts w:ascii="Times" w:hAnsi="Times" w:cs="Times"/>
          <w:sz w:val="20"/>
          <w:szCs w:val="20"/>
          <w:lang w:val="fr-FR" w:eastAsia="ja-JP"/>
        </w:rPr>
        <w:t xml:space="preserve">, </w:t>
      </w:r>
      <w:r w:rsidRPr="000C5751">
        <w:rPr>
          <w:rFonts w:ascii="Times" w:hAnsi="Times" w:cs="Times"/>
          <w:i/>
          <w:iCs/>
          <w:sz w:val="20"/>
          <w:szCs w:val="20"/>
          <w:lang w:val="fr-FR" w:eastAsia="ja-JP"/>
        </w:rPr>
        <w:t>Construire une citoyenneté européenne</w:t>
      </w:r>
      <w:r w:rsidRPr="000C5751">
        <w:rPr>
          <w:rFonts w:ascii="Times" w:hAnsi="Times" w:cs="Times"/>
          <w:sz w:val="20"/>
          <w:szCs w:val="20"/>
          <w:lang w:val="fr-FR" w:eastAsia="ja-JP"/>
        </w:rPr>
        <w:t xml:space="preserve">. Toulouse : Presses Universitaires du Mirail, 243-255 </w:t>
      </w:r>
    </w:p>
    <w:p w14:paraId="07D376FA" w14:textId="77777777" w:rsidR="00E64F7E"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(2003a) La laïcité. </w:t>
      </w:r>
      <w:r w:rsidRPr="000C5751">
        <w:rPr>
          <w:rFonts w:ascii="Times" w:hAnsi="Times" w:cs="Times"/>
          <w:i/>
          <w:iCs/>
          <w:sz w:val="20"/>
          <w:szCs w:val="20"/>
          <w:lang w:val="fr-FR" w:eastAsia="ja-JP"/>
        </w:rPr>
        <w:t xml:space="preserve">Dictionnaire d'éducation comparée. </w:t>
      </w:r>
      <w:r w:rsidRPr="000C5751">
        <w:rPr>
          <w:rFonts w:ascii="Times" w:hAnsi="Times" w:cs="Times"/>
          <w:sz w:val="20"/>
          <w:szCs w:val="20"/>
          <w:lang w:val="fr-FR" w:eastAsia="ja-JP"/>
        </w:rPr>
        <w:t xml:space="preserve">Groux, D., Perez, S., Porcher, L., Rust V.D., </w:t>
      </w:r>
      <w:proofErr w:type="spellStart"/>
      <w:r w:rsidRPr="000C5751">
        <w:rPr>
          <w:rFonts w:ascii="Times" w:hAnsi="Times" w:cs="Times"/>
          <w:sz w:val="20"/>
          <w:szCs w:val="20"/>
          <w:lang w:val="fr-FR" w:eastAsia="ja-JP"/>
        </w:rPr>
        <w:t>Tasali</w:t>
      </w:r>
      <w:proofErr w:type="spellEnd"/>
      <w:r w:rsidRPr="000C5751">
        <w:rPr>
          <w:rFonts w:ascii="Times" w:hAnsi="Times" w:cs="Times"/>
          <w:sz w:val="20"/>
          <w:szCs w:val="20"/>
          <w:lang w:val="fr-FR" w:eastAsia="ja-JP"/>
        </w:rPr>
        <w:t xml:space="preserve"> N.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Paris : L'Harmattan. Collection « Education Comparée ». 343-346. </w:t>
      </w:r>
    </w:p>
    <w:p w14:paraId="4B3666D7" w14:textId="3E98BBEA"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(2003b) Le Conseil de l’Europe</w:t>
      </w:r>
      <w:r w:rsidRPr="000C5751">
        <w:rPr>
          <w:rFonts w:ascii="Times" w:hAnsi="Times" w:cs="Times"/>
          <w:i/>
          <w:iCs/>
          <w:sz w:val="20"/>
          <w:szCs w:val="20"/>
          <w:lang w:val="fr-FR" w:eastAsia="ja-JP"/>
        </w:rPr>
        <w:t xml:space="preserve">. Dictionnaire d'éducation comparée. </w:t>
      </w:r>
      <w:r w:rsidRPr="000C5751">
        <w:rPr>
          <w:rFonts w:ascii="Times" w:hAnsi="Times" w:cs="Times"/>
          <w:sz w:val="20"/>
          <w:szCs w:val="20"/>
          <w:lang w:val="fr-FR" w:eastAsia="ja-JP"/>
        </w:rPr>
        <w:t xml:space="preserve">Groux, D., Perez, S., Porcher, L., Rust V.D., </w:t>
      </w:r>
      <w:proofErr w:type="spellStart"/>
      <w:r w:rsidRPr="000C5751">
        <w:rPr>
          <w:rFonts w:ascii="Times" w:hAnsi="Times" w:cs="Times"/>
          <w:sz w:val="20"/>
          <w:szCs w:val="20"/>
          <w:lang w:val="fr-FR" w:eastAsia="ja-JP"/>
        </w:rPr>
        <w:t>Tasali</w:t>
      </w:r>
      <w:proofErr w:type="spellEnd"/>
      <w:r w:rsidRPr="000C5751">
        <w:rPr>
          <w:rFonts w:ascii="Times" w:hAnsi="Times" w:cs="Times"/>
          <w:sz w:val="20"/>
          <w:szCs w:val="20"/>
          <w:lang w:val="fr-FR" w:eastAsia="ja-JP"/>
        </w:rPr>
        <w:t xml:space="preserve"> N.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Paris : L'Harmattan. Collection « Education Comparée », 332-334. </w:t>
      </w:r>
    </w:p>
    <w:p w14:paraId="6BB439AA"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0114141C" w14:textId="40471DEF" w:rsidR="00B12BA1" w:rsidRPr="000C5751" w:rsidRDefault="00FE350F"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w:t>
      </w:r>
      <w:r w:rsidR="00B12BA1" w:rsidRPr="000C5751">
        <w:rPr>
          <w:rFonts w:ascii="Times" w:hAnsi="Times" w:cs="Times"/>
          <w:b/>
          <w:bCs/>
          <w:i/>
          <w:iCs/>
          <w:sz w:val="20"/>
          <w:szCs w:val="20"/>
          <w:lang w:val="fr-FR" w:eastAsia="ja-JP"/>
        </w:rPr>
        <w:t xml:space="preserve">Articles dans des revues à comité de lecture (ACL) </w:t>
      </w:r>
    </w:p>
    <w:p w14:paraId="0AF2F9A2" w14:textId="2523A2FE" w:rsidR="00775C4B" w:rsidRPr="000C5751" w:rsidRDefault="00B12BA1" w:rsidP="00DD64CF">
      <w:pPr>
        <w:widowControl w:val="0"/>
        <w:autoSpaceDE w:val="0"/>
        <w:autoSpaceDN w:val="0"/>
        <w:adjustRightInd w:val="0"/>
        <w:jc w:val="both"/>
        <w:rPr>
          <w:rFonts w:ascii="Times" w:hAnsi="Times" w:cs="Times"/>
          <w:lang w:val="fr-FR" w:eastAsia="ja-JP"/>
        </w:rPr>
      </w:pPr>
      <w:r w:rsidRPr="000C5751">
        <w:rPr>
          <w:rFonts w:ascii="Times" w:hAnsi="Times" w:cs="Times"/>
          <w:b/>
          <w:bCs/>
          <w:sz w:val="20"/>
          <w:szCs w:val="20"/>
          <w:lang w:val="fr-FR" w:eastAsia="ja-JP"/>
        </w:rPr>
        <w:t>Regnault, E.</w:t>
      </w:r>
      <w:r w:rsidRPr="000C5751">
        <w:rPr>
          <w:rFonts w:ascii="Times" w:hAnsi="Times" w:cs="Times"/>
          <w:sz w:val="20"/>
          <w:szCs w:val="20"/>
          <w:lang w:val="fr-FR" w:eastAsia="ja-JP"/>
        </w:rPr>
        <w:t xml:space="preserve">, Vieille-Grosjean, H. (2015) Education </w:t>
      </w:r>
      <w:proofErr w:type="spellStart"/>
      <w:r w:rsidRPr="000C5751">
        <w:rPr>
          <w:rFonts w:ascii="Times" w:hAnsi="Times" w:cs="Times"/>
          <w:sz w:val="20"/>
          <w:szCs w:val="20"/>
          <w:lang w:val="fr-FR" w:eastAsia="ja-JP"/>
        </w:rPr>
        <w:t>reforms</w:t>
      </w:r>
      <w:proofErr w:type="spellEnd"/>
      <w:r w:rsidRPr="000C5751">
        <w:rPr>
          <w:rFonts w:ascii="Times" w:hAnsi="Times" w:cs="Times"/>
          <w:sz w:val="20"/>
          <w:szCs w:val="20"/>
          <w:lang w:val="fr-FR" w:eastAsia="ja-JP"/>
        </w:rPr>
        <w:t xml:space="preserve"> in France. </w:t>
      </w:r>
      <w:r w:rsidRPr="000C5751">
        <w:rPr>
          <w:rFonts w:ascii="Times" w:hAnsi="Times" w:cs="Times"/>
          <w:i/>
          <w:iCs/>
          <w:sz w:val="20"/>
          <w:szCs w:val="20"/>
          <w:lang w:val="fr-FR" w:eastAsia="ja-JP"/>
        </w:rPr>
        <w:t xml:space="preserve">International Journal of Education </w:t>
      </w:r>
      <w:proofErr w:type="spellStart"/>
      <w:r w:rsidRPr="000C5751">
        <w:rPr>
          <w:rFonts w:ascii="Times" w:hAnsi="Times" w:cs="Times"/>
          <w:i/>
          <w:iCs/>
          <w:sz w:val="20"/>
          <w:szCs w:val="20"/>
          <w:lang w:val="fr-FR" w:eastAsia="ja-JP"/>
        </w:rPr>
        <w:t>Reform</w:t>
      </w:r>
      <w:proofErr w:type="spellEnd"/>
      <w:r w:rsidRPr="000C5751">
        <w:rPr>
          <w:rFonts w:ascii="Times" w:hAnsi="Times" w:cs="Times"/>
          <w:i/>
          <w:iCs/>
          <w:sz w:val="20"/>
          <w:szCs w:val="20"/>
          <w:lang w:val="fr-FR" w:eastAsia="ja-JP"/>
        </w:rPr>
        <w:t xml:space="preserve"> (IJER)</w:t>
      </w:r>
      <w:r w:rsidRPr="000C5751">
        <w:rPr>
          <w:rFonts w:ascii="Times" w:hAnsi="Times" w:cs="Times"/>
          <w:sz w:val="20"/>
          <w:szCs w:val="20"/>
          <w:lang w:val="fr-FR" w:eastAsia="ja-JP"/>
        </w:rPr>
        <w:t xml:space="preserve">. Charles </w:t>
      </w:r>
      <w:proofErr w:type="spellStart"/>
      <w:r w:rsidRPr="000C5751">
        <w:rPr>
          <w:rFonts w:ascii="Times" w:hAnsi="Times" w:cs="Times"/>
          <w:sz w:val="20"/>
          <w:szCs w:val="20"/>
          <w:lang w:val="fr-FR" w:eastAsia="ja-JP"/>
        </w:rPr>
        <w:t>Russo</w:t>
      </w:r>
      <w:proofErr w:type="spellEnd"/>
      <w:r w:rsidRPr="000C5751">
        <w:rPr>
          <w:rFonts w:ascii="Times" w:hAnsi="Times" w:cs="Times"/>
          <w:sz w:val="20"/>
          <w:szCs w:val="20"/>
          <w:lang w:val="fr-FR" w:eastAsia="ja-JP"/>
        </w:rPr>
        <w:t xml:space="preserve"> et Richard </w:t>
      </w:r>
      <w:proofErr w:type="spellStart"/>
      <w:r w:rsidRPr="000C5751">
        <w:rPr>
          <w:rFonts w:ascii="Times" w:hAnsi="Times" w:cs="Times"/>
          <w:sz w:val="20"/>
          <w:szCs w:val="20"/>
          <w:lang w:val="fr-FR" w:eastAsia="ja-JP"/>
        </w:rPr>
        <w:t>Verdugo</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xml:space="preserve">). The </w:t>
      </w:r>
      <w:proofErr w:type="spellStart"/>
      <w:r w:rsidRPr="000C5751">
        <w:rPr>
          <w:rFonts w:ascii="Times" w:hAnsi="Times" w:cs="Times"/>
          <w:sz w:val="20"/>
          <w:szCs w:val="20"/>
          <w:lang w:val="fr-FR" w:eastAsia="ja-JP"/>
        </w:rPr>
        <w:t>Rowman</w:t>
      </w:r>
      <w:proofErr w:type="spellEnd"/>
      <w:r w:rsidRPr="000C5751">
        <w:rPr>
          <w:rFonts w:ascii="Times" w:hAnsi="Times" w:cs="Times"/>
          <w:sz w:val="20"/>
          <w:szCs w:val="20"/>
          <w:lang w:val="fr-FR" w:eastAsia="ja-JP"/>
        </w:rPr>
        <w:t xml:space="preserve"> &amp; </w:t>
      </w:r>
      <w:proofErr w:type="spellStart"/>
      <w:r w:rsidRPr="000C5751">
        <w:rPr>
          <w:rFonts w:ascii="Times" w:hAnsi="Times" w:cs="Times"/>
          <w:sz w:val="20"/>
          <w:szCs w:val="20"/>
          <w:lang w:val="fr-FR" w:eastAsia="ja-JP"/>
        </w:rPr>
        <w:t>Littlefield</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Publishing</w:t>
      </w:r>
      <w:proofErr w:type="spellEnd"/>
      <w:r w:rsidRPr="000C5751">
        <w:rPr>
          <w:rFonts w:ascii="Times" w:hAnsi="Times" w:cs="Times"/>
          <w:sz w:val="20"/>
          <w:szCs w:val="20"/>
          <w:lang w:val="fr-FR" w:eastAsia="ja-JP"/>
        </w:rPr>
        <w:t xml:space="preserve"> Group. Vol 24, 1, Winter 2015, 5-1</w:t>
      </w:r>
      <w:r w:rsidR="00775C4B" w:rsidRPr="000C5751">
        <w:rPr>
          <w:rFonts w:ascii="Times" w:hAnsi="Times" w:cs="Times"/>
          <w:sz w:val="20"/>
          <w:szCs w:val="20"/>
          <w:lang w:val="fr-FR" w:eastAsia="ja-JP"/>
        </w:rPr>
        <w:t>4</w:t>
      </w:r>
      <w:r w:rsidR="00E64F7E" w:rsidRPr="000C5751">
        <w:rPr>
          <w:rStyle w:val="Marquenotebasdepage"/>
          <w:rFonts w:ascii="Times" w:hAnsi="Times" w:cs="Times"/>
          <w:sz w:val="20"/>
          <w:szCs w:val="20"/>
          <w:lang w:val="fr-FR" w:eastAsia="ja-JP"/>
        </w:rPr>
        <w:footnoteReference w:id="1"/>
      </w:r>
      <w:r w:rsidR="00775C4B" w:rsidRPr="000C5751">
        <w:rPr>
          <w:rFonts w:ascii="Times" w:hAnsi="Times" w:cs="Times"/>
          <w:sz w:val="20"/>
          <w:szCs w:val="20"/>
          <w:lang w:val="fr-FR" w:eastAsia="ja-JP"/>
        </w:rPr>
        <w:t xml:space="preserve"> </w:t>
      </w:r>
    </w:p>
    <w:p w14:paraId="059015E4" w14:textId="672486C8" w:rsidR="00775C4B"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Regnault, E.</w:t>
      </w:r>
      <w:r w:rsidRPr="000C5751">
        <w:rPr>
          <w:rFonts w:ascii="Times" w:hAnsi="Times" w:cs="Times"/>
          <w:sz w:val="20"/>
          <w:szCs w:val="20"/>
          <w:lang w:val="fr-FR" w:eastAsia="ja-JP"/>
        </w:rPr>
        <w:t xml:space="preserve">, Qin </w:t>
      </w:r>
      <w:proofErr w:type="spellStart"/>
      <w:r w:rsidRPr="000C5751">
        <w:rPr>
          <w:rFonts w:ascii="Times" w:hAnsi="Times" w:cs="Times"/>
          <w:sz w:val="20"/>
          <w:szCs w:val="20"/>
          <w:lang w:val="fr-FR" w:eastAsia="ja-JP"/>
        </w:rPr>
        <w:t>J-y</w:t>
      </w:r>
      <w:proofErr w:type="spellEnd"/>
      <w:r w:rsidRPr="000C5751">
        <w:rPr>
          <w:rFonts w:ascii="Times" w:hAnsi="Times" w:cs="Times"/>
          <w:sz w:val="20"/>
          <w:szCs w:val="20"/>
          <w:lang w:val="fr-FR" w:eastAsia="ja-JP"/>
        </w:rPr>
        <w:t xml:space="preserve"> (2014a) Le rôle de l’enseignant en éducation civique au collège en Chine et en France. Une approche compréhensive en éducation comparée. </w:t>
      </w:r>
      <w:proofErr w:type="spellStart"/>
      <w:r w:rsidRPr="000C5751">
        <w:rPr>
          <w:rFonts w:ascii="Times" w:hAnsi="Times" w:cs="Times"/>
          <w:i/>
          <w:iCs/>
          <w:sz w:val="20"/>
          <w:szCs w:val="20"/>
          <w:lang w:val="fr-FR" w:eastAsia="ja-JP"/>
        </w:rPr>
        <w:t>Revista</w:t>
      </w:r>
      <w:proofErr w:type="spellEnd"/>
      <w:r w:rsidRPr="000C5751">
        <w:rPr>
          <w:rFonts w:ascii="Times" w:hAnsi="Times" w:cs="Times"/>
          <w:i/>
          <w:iCs/>
          <w:sz w:val="20"/>
          <w:szCs w:val="20"/>
          <w:lang w:val="fr-FR" w:eastAsia="ja-JP"/>
        </w:rPr>
        <w:t xml:space="preserve"> </w:t>
      </w:r>
      <w:proofErr w:type="spellStart"/>
      <w:r w:rsidRPr="000C5751">
        <w:rPr>
          <w:rFonts w:ascii="Times" w:hAnsi="Times" w:cs="Times"/>
          <w:i/>
          <w:iCs/>
          <w:sz w:val="20"/>
          <w:szCs w:val="20"/>
          <w:lang w:val="fr-FR" w:eastAsia="ja-JP"/>
        </w:rPr>
        <w:t>Lusofona</w:t>
      </w:r>
      <w:proofErr w:type="spellEnd"/>
      <w:r w:rsidRPr="000C5751">
        <w:rPr>
          <w:rFonts w:ascii="Times" w:hAnsi="Times" w:cs="Times"/>
          <w:i/>
          <w:iCs/>
          <w:sz w:val="20"/>
          <w:szCs w:val="20"/>
          <w:lang w:val="fr-FR" w:eastAsia="ja-JP"/>
        </w:rPr>
        <w:t xml:space="preserve"> de </w:t>
      </w:r>
      <w:proofErr w:type="spellStart"/>
      <w:r w:rsidRPr="000C5751">
        <w:rPr>
          <w:rFonts w:ascii="Times" w:hAnsi="Times" w:cs="Times"/>
          <w:i/>
          <w:iCs/>
          <w:sz w:val="20"/>
          <w:szCs w:val="20"/>
          <w:lang w:val="fr-FR" w:eastAsia="ja-JP"/>
        </w:rPr>
        <w:t>Educacao</w:t>
      </w:r>
      <w:proofErr w:type="spellEnd"/>
      <w:r w:rsidRPr="000C5751">
        <w:rPr>
          <w:rFonts w:ascii="Times" w:hAnsi="Times" w:cs="Times"/>
          <w:i/>
          <w:iCs/>
          <w:sz w:val="20"/>
          <w:szCs w:val="20"/>
          <w:lang w:val="fr-FR" w:eastAsia="ja-JP"/>
        </w:rPr>
        <w:t xml:space="preserve"> (RLE)</w:t>
      </w:r>
      <w:r w:rsidRPr="000C5751">
        <w:rPr>
          <w:rFonts w:ascii="Times" w:hAnsi="Times" w:cs="Times"/>
          <w:sz w:val="20"/>
          <w:szCs w:val="20"/>
          <w:lang w:val="fr-FR" w:eastAsia="ja-JP"/>
        </w:rPr>
        <w:t xml:space="preserve">. José Bras et Maria </w:t>
      </w:r>
      <w:proofErr w:type="spellStart"/>
      <w:r w:rsidRPr="000C5751">
        <w:rPr>
          <w:rFonts w:ascii="Times" w:hAnsi="Times" w:cs="Times"/>
          <w:sz w:val="20"/>
          <w:szCs w:val="20"/>
          <w:lang w:val="fr-FR" w:eastAsia="ja-JP"/>
        </w:rPr>
        <w:t>Neves</w:t>
      </w:r>
      <w:proofErr w:type="spellEnd"/>
      <w:r w:rsidRPr="000C5751">
        <w:rPr>
          <w:rFonts w:ascii="Times" w:hAnsi="Times" w:cs="Times"/>
          <w:sz w:val="20"/>
          <w:szCs w:val="20"/>
          <w:lang w:val="fr-FR" w:eastAsia="ja-JP"/>
        </w:rPr>
        <w:t xml:space="preserve"> Gonçalves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Lisbonne, 26, avril 2014, 135-155. </w:t>
      </w:r>
    </w:p>
    <w:p w14:paraId="37E376E8" w14:textId="4A216478"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(2014b) </w:t>
      </w:r>
      <w:proofErr w:type="spellStart"/>
      <w:r w:rsidRPr="000C5751">
        <w:rPr>
          <w:rFonts w:ascii="Times" w:hAnsi="Times" w:cs="Times"/>
          <w:sz w:val="20"/>
          <w:szCs w:val="20"/>
          <w:lang w:val="fr-FR" w:eastAsia="ja-JP"/>
        </w:rPr>
        <w:t>Validade</w:t>
      </w:r>
      <w:proofErr w:type="spellEnd"/>
      <w:r w:rsidRPr="000C5751">
        <w:rPr>
          <w:rFonts w:ascii="Times" w:hAnsi="Times" w:cs="Times"/>
          <w:sz w:val="20"/>
          <w:szCs w:val="20"/>
          <w:lang w:val="fr-FR" w:eastAsia="ja-JP"/>
        </w:rPr>
        <w:t xml:space="preserve"> dos </w:t>
      </w:r>
      <w:proofErr w:type="spellStart"/>
      <w:r w:rsidRPr="000C5751">
        <w:rPr>
          <w:rFonts w:ascii="Times" w:hAnsi="Times" w:cs="Times"/>
          <w:sz w:val="20"/>
          <w:szCs w:val="20"/>
          <w:lang w:val="fr-FR" w:eastAsia="ja-JP"/>
        </w:rPr>
        <w:t>Rankings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Internacionais</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baseados</w:t>
      </w:r>
      <w:proofErr w:type="spellEnd"/>
      <w:r w:rsidRPr="000C5751">
        <w:rPr>
          <w:rFonts w:ascii="Times" w:hAnsi="Times" w:cs="Times"/>
          <w:sz w:val="20"/>
          <w:szCs w:val="20"/>
          <w:lang w:val="fr-FR" w:eastAsia="ja-JP"/>
        </w:rPr>
        <w:t xml:space="preserve"> nos testes : PIRLS, PISA e Shanghai. </w:t>
      </w:r>
      <w:proofErr w:type="spellStart"/>
      <w:r w:rsidRPr="000C5751">
        <w:rPr>
          <w:rFonts w:ascii="Times" w:hAnsi="Times" w:cs="Times"/>
          <w:i/>
          <w:iCs/>
          <w:sz w:val="20"/>
          <w:szCs w:val="20"/>
          <w:lang w:val="fr-FR" w:eastAsia="ja-JP"/>
        </w:rPr>
        <w:t>Revista</w:t>
      </w:r>
      <w:proofErr w:type="spellEnd"/>
      <w:r w:rsidRPr="000C5751">
        <w:rPr>
          <w:rFonts w:ascii="Times" w:hAnsi="Times" w:cs="Times"/>
          <w:i/>
          <w:iCs/>
          <w:sz w:val="20"/>
          <w:szCs w:val="20"/>
          <w:lang w:val="fr-FR" w:eastAsia="ja-JP"/>
        </w:rPr>
        <w:t xml:space="preserve"> </w:t>
      </w:r>
      <w:proofErr w:type="spellStart"/>
      <w:r w:rsidRPr="000C5751">
        <w:rPr>
          <w:rFonts w:ascii="Times" w:hAnsi="Times" w:cs="Times"/>
          <w:i/>
          <w:iCs/>
          <w:sz w:val="20"/>
          <w:szCs w:val="20"/>
          <w:lang w:val="fr-FR" w:eastAsia="ja-JP"/>
        </w:rPr>
        <w:t>Brasileira</w:t>
      </w:r>
      <w:proofErr w:type="spellEnd"/>
      <w:r w:rsidRPr="000C5751">
        <w:rPr>
          <w:rFonts w:ascii="Times" w:hAnsi="Times" w:cs="Times"/>
          <w:i/>
          <w:iCs/>
          <w:sz w:val="20"/>
          <w:szCs w:val="20"/>
          <w:lang w:val="fr-FR" w:eastAsia="ja-JP"/>
        </w:rPr>
        <w:t xml:space="preserve"> de </w:t>
      </w:r>
      <w:proofErr w:type="spellStart"/>
      <w:r w:rsidRPr="000C5751">
        <w:rPr>
          <w:rFonts w:ascii="Times" w:hAnsi="Times" w:cs="Times"/>
          <w:i/>
          <w:iCs/>
          <w:sz w:val="20"/>
          <w:szCs w:val="20"/>
          <w:lang w:val="fr-FR" w:eastAsia="ja-JP"/>
        </w:rPr>
        <w:t>Política</w:t>
      </w:r>
      <w:proofErr w:type="spellEnd"/>
      <w:r w:rsidRPr="000C5751">
        <w:rPr>
          <w:rFonts w:ascii="Times" w:hAnsi="Times" w:cs="Times"/>
          <w:i/>
          <w:iCs/>
          <w:sz w:val="20"/>
          <w:szCs w:val="20"/>
          <w:lang w:val="fr-FR" w:eastAsia="ja-JP"/>
        </w:rPr>
        <w:t xml:space="preserve"> e </w:t>
      </w:r>
      <w:proofErr w:type="spellStart"/>
      <w:r w:rsidRPr="000C5751">
        <w:rPr>
          <w:rFonts w:ascii="Times" w:hAnsi="Times" w:cs="Times"/>
          <w:i/>
          <w:iCs/>
          <w:sz w:val="20"/>
          <w:szCs w:val="20"/>
          <w:lang w:val="fr-FR" w:eastAsia="ja-JP"/>
        </w:rPr>
        <w:t>Administração</w:t>
      </w:r>
      <w:proofErr w:type="spellEnd"/>
      <w:r w:rsidRPr="000C5751">
        <w:rPr>
          <w:rFonts w:ascii="Times" w:hAnsi="Times" w:cs="Times"/>
          <w:i/>
          <w:iCs/>
          <w:sz w:val="20"/>
          <w:szCs w:val="20"/>
          <w:lang w:val="fr-FR" w:eastAsia="ja-JP"/>
        </w:rPr>
        <w:t xml:space="preserve"> da </w:t>
      </w:r>
      <w:proofErr w:type="spellStart"/>
      <w:r w:rsidRPr="000C5751">
        <w:rPr>
          <w:rFonts w:ascii="Times" w:hAnsi="Times" w:cs="Times"/>
          <w:i/>
          <w:iCs/>
          <w:sz w:val="20"/>
          <w:szCs w:val="20"/>
          <w:lang w:val="fr-FR" w:eastAsia="ja-JP"/>
        </w:rPr>
        <w:t>Educação</w:t>
      </w:r>
      <w:proofErr w:type="spellEnd"/>
      <w:r w:rsidRPr="000C5751">
        <w:rPr>
          <w:rFonts w:ascii="Times" w:hAnsi="Times" w:cs="Times"/>
          <w:i/>
          <w:iCs/>
          <w:sz w:val="20"/>
          <w:szCs w:val="20"/>
          <w:lang w:val="fr-FR" w:eastAsia="ja-JP"/>
        </w:rPr>
        <w:t xml:space="preserve"> (RBPAE)</w:t>
      </w:r>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Janete</w:t>
      </w:r>
      <w:proofErr w:type="spellEnd"/>
      <w:r w:rsidRPr="000C5751">
        <w:rPr>
          <w:rFonts w:ascii="Times" w:hAnsi="Times" w:cs="Times"/>
          <w:sz w:val="20"/>
          <w:szCs w:val="20"/>
          <w:lang w:val="fr-FR" w:eastAsia="ja-JP"/>
        </w:rPr>
        <w:t xml:space="preserve"> Maria Lins de </w:t>
      </w:r>
      <w:proofErr w:type="spellStart"/>
      <w:r w:rsidRPr="000C5751">
        <w:rPr>
          <w:rFonts w:ascii="Times" w:hAnsi="Times" w:cs="Times"/>
          <w:sz w:val="20"/>
          <w:szCs w:val="20"/>
          <w:lang w:val="fr-FR" w:eastAsia="ja-JP"/>
        </w:rPr>
        <w:t>Azevedo</w:t>
      </w:r>
      <w:proofErr w:type="spellEnd"/>
      <w:r w:rsidRPr="000C5751">
        <w:rPr>
          <w:rFonts w:ascii="Times" w:hAnsi="Times" w:cs="Times"/>
          <w:sz w:val="20"/>
          <w:szCs w:val="20"/>
          <w:lang w:val="fr-FR" w:eastAsia="ja-JP"/>
        </w:rPr>
        <w:t xml:space="preserve"> et Alice </w:t>
      </w:r>
      <w:proofErr w:type="spellStart"/>
      <w:r w:rsidRPr="000C5751">
        <w:rPr>
          <w:rFonts w:ascii="Times" w:hAnsi="Times" w:cs="Times"/>
          <w:sz w:val="20"/>
          <w:szCs w:val="20"/>
          <w:lang w:val="fr-FR" w:eastAsia="ja-JP"/>
        </w:rPr>
        <w:t>Happ</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Bo</w:t>
      </w:r>
      <w:r w:rsidR="00775C4B" w:rsidRPr="000C5751">
        <w:rPr>
          <w:rFonts w:ascii="Times" w:hAnsi="Times" w:cs="Times"/>
          <w:sz w:val="20"/>
          <w:szCs w:val="20"/>
          <w:lang w:val="fr-FR" w:eastAsia="ja-JP"/>
        </w:rPr>
        <w:t>tler</w:t>
      </w:r>
      <w:proofErr w:type="spellEnd"/>
      <w:r w:rsidR="00775C4B" w:rsidRPr="000C5751">
        <w:rPr>
          <w:rFonts w:ascii="Times" w:hAnsi="Times" w:cs="Times"/>
          <w:sz w:val="20"/>
          <w:szCs w:val="20"/>
          <w:lang w:val="fr-FR" w:eastAsia="ja-JP"/>
        </w:rPr>
        <w:t xml:space="preserve"> (</w:t>
      </w:r>
      <w:proofErr w:type="spellStart"/>
      <w:r w:rsidR="00775C4B" w:rsidRPr="000C5751">
        <w:rPr>
          <w:rFonts w:ascii="Times" w:hAnsi="Times" w:cs="Times"/>
          <w:sz w:val="20"/>
          <w:szCs w:val="20"/>
          <w:lang w:val="fr-FR" w:eastAsia="ja-JP"/>
        </w:rPr>
        <w:t>Editora</w:t>
      </w:r>
      <w:proofErr w:type="spellEnd"/>
      <w:r w:rsidR="00775C4B" w:rsidRPr="000C5751">
        <w:rPr>
          <w:rFonts w:ascii="Times" w:hAnsi="Times" w:cs="Times"/>
          <w:sz w:val="20"/>
          <w:szCs w:val="20"/>
          <w:lang w:val="fr-FR" w:eastAsia="ja-JP"/>
        </w:rPr>
        <w:t>). Vol. 30, 1, 13-40</w:t>
      </w:r>
      <w:r w:rsidR="00E64F7E" w:rsidRPr="000C5751">
        <w:rPr>
          <w:rStyle w:val="Marquenotebasdepage"/>
          <w:rFonts w:ascii="Times" w:hAnsi="Times" w:cs="Times"/>
          <w:sz w:val="20"/>
          <w:szCs w:val="20"/>
          <w:lang w:val="fr-FR" w:eastAsia="ja-JP"/>
        </w:rPr>
        <w:footnoteReference w:id="2"/>
      </w:r>
      <w:r w:rsidR="00775C4B" w:rsidRPr="000C5751">
        <w:rPr>
          <w:rFonts w:ascii="Times" w:hAnsi="Times" w:cs="Times"/>
          <w:sz w:val="20"/>
          <w:szCs w:val="20"/>
          <w:lang w:val="fr-FR" w:eastAsia="ja-JP"/>
        </w:rPr>
        <w:t xml:space="preserve"> </w:t>
      </w:r>
    </w:p>
    <w:p w14:paraId="5A2D3411" w14:textId="1AC9D34D" w:rsidR="00775C4B"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(2006) Good Practices in </w:t>
      </w:r>
      <w:proofErr w:type="spellStart"/>
      <w:r w:rsidRPr="000C5751">
        <w:rPr>
          <w:rFonts w:ascii="Times" w:hAnsi="Times" w:cs="Times"/>
          <w:sz w:val="20"/>
          <w:szCs w:val="20"/>
          <w:lang w:val="fr-FR" w:eastAsia="ja-JP"/>
        </w:rPr>
        <w:t>Intercultural</w:t>
      </w:r>
      <w:proofErr w:type="spellEnd"/>
      <w:r w:rsidRPr="000C5751">
        <w:rPr>
          <w:rFonts w:ascii="Times" w:hAnsi="Times" w:cs="Times"/>
          <w:sz w:val="20"/>
          <w:szCs w:val="20"/>
          <w:lang w:val="fr-FR" w:eastAsia="ja-JP"/>
        </w:rPr>
        <w:t xml:space="preserve"> Education in Europe. </w:t>
      </w:r>
      <w:r w:rsidRPr="000C5751">
        <w:rPr>
          <w:rFonts w:ascii="Times" w:hAnsi="Times" w:cs="Times"/>
          <w:i/>
          <w:iCs/>
          <w:sz w:val="20"/>
          <w:szCs w:val="20"/>
          <w:lang w:val="fr-FR" w:eastAsia="ja-JP"/>
        </w:rPr>
        <w:t xml:space="preserve">Education and Society, </w:t>
      </w:r>
      <w:r w:rsidRPr="000C5751">
        <w:rPr>
          <w:rFonts w:ascii="Times" w:hAnsi="Times" w:cs="Times"/>
          <w:sz w:val="20"/>
          <w:szCs w:val="20"/>
          <w:lang w:val="fr-FR" w:eastAsia="ja-JP"/>
        </w:rPr>
        <w:t xml:space="preserve">Melbourne : James Nicholas </w:t>
      </w:r>
      <w:proofErr w:type="spellStart"/>
      <w:r w:rsidRPr="000C5751">
        <w:rPr>
          <w:rFonts w:ascii="Times" w:hAnsi="Times" w:cs="Times"/>
          <w:sz w:val="20"/>
          <w:szCs w:val="20"/>
          <w:lang w:val="fr-FR" w:eastAsia="ja-JP"/>
        </w:rPr>
        <w:t>Publishers</w:t>
      </w:r>
      <w:proofErr w:type="spellEnd"/>
      <w:r w:rsidRPr="000C5751">
        <w:rPr>
          <w:rFonts w:ascii="Times" w:hAnsi="Times" w:cs="Times"/>
          <w:sz w:val="20"/>
          <w:szCs w:val="20"/>
          <w:lang w:val="fr-FR" w:eastAsia="ja-JP"/>
        </w:rPr>
        <w:t>, vol 24, 1 (July issue), 45-56. </w:t>
      </w:r>
    </w:p>
    <w:p w14:paraId="2C5560EC" w14:textId="133346CC"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Regnault E</w:t>
      </w:r>
      <w:r w:rsidRPr="000C5751">
        <w:rPr>
          <w:rFonts w:ascii="Times" w:hAnsi="Times" w:cs="Times"/>
          <w:sz w:val="20"/>
          <w:szCs w:val="20"/>
          <w:lang w:val="fr-FR" w:eastAsia="ja-JP"/>
        </w:rPr>
        <w:t xml:space="preserve">, Le </w:t>
      </w:r>
      <w:proofErr w:type="spellStart"/>
      <w:r w:rsidRPr="000C5751">
        <w:rPr>
          <w:rFonts w:ascii="Times" w:hAnsi="Times" w:cs="Times"/>
          <w:sz w:val="20"/>
          <w:szCs w:val="20"/>
          <w:lang w:val="fr-FR" w:eastAsia="ja-JP"/>
        </w:rPr>
        <w:t>Drogo</w:t>
      </w:r>
      <w:proofErr w:type="spellEnd"/>
      <w:r w:rsidRPr="000C5751">
        <w:rPr>
          <w:rFonts w:ascii="Times" w:hAnsi="Times" w:cs="Times"/>
          <w:sz w:val="20"/>
          <w:szCs w:val="20"/>
          <w:lang w:val="fr-FR" w:eastAsia="ja-JP"/>
        </w:rPr>
        <w:t xml:space="preserve"> Delphine (2001) Identités et bilinguisme régional en Alsace et en Bretagne. </w:t>
      </w:r>
      <w:r w:rsidRPr="000C5751">
        <w:rPr>
          <w:rFonts w:ascii="Times" w:hAnsi="Times" w:cs="Times"/>
          <w:i/>
          <w:iCs/>
          <w:sz w:val="20"/>
          <w:szCs w:val="20"/>
          <w:lang w:val="fr-FR" w:eastAsia="ja-JP"/>
        </w:rPr>
        <w:t xml:space="preserve">Education Comparée </w:t>
      </w:r>
      <w:r w:rsidRPr="000C5751">
        <w:rPr>
          <w:rFonts w:ascii="Times" w:hAnsi="Times" w:cs="Times"/>
          <w:sz w:val="20"/>
          <w:szCs w:val="20"/>
          <w:lang w:val="fr-FR" w:eastAsia="ja-JP"/>
        </w:rPr>
        <w:t xml:space="preserve">« Les enjeux du pluralisme linguistique pour les systèmes d'éducation et de formation » </w:t>
      </w:r>
      <w:r w:rsidRPr="000C5751">
        <w:rPr>
          <w:rFonts w:ascii="Times" w:hAnsi="Times" w:cs="Times"/>
          <w:bCs/>
          <w:sz w:val="20"/>
          <w:szCs w:val="20"/>
          <w:lang w:val="fr-FR" w:eastAsia="ja-JP"/>
        </w:rPr>
        <w:t>Regnault E</w:t>
      </w:r>
      <w:r w:rsidRPr="000C5751">
        <w:rPr>
          <w:rFonts w:ascii="Times" w:hAnsi="Times" w:cs="Times"/>
          <w:sz w:val="20"/>
          <w:szCs w:val="20"/>
          <w:lang w:val="fr-FR" w:eastAsia="ja-JP"/>
        </w:rPr>
        <w:t xml:space="preserve">, Henri </w:t>
      </w:r>
      <w:proofErr w:type="spellStart"/>
      <w:r w:rsidRPr="000C5751">
        <w:rPr>
          <w:rFonts w:ascii="Times" w:hAnsi="Times" w:cs="Times"/>
          <w:sz w:val="20"/>
          <w:szCs w:val="20"/>
          <w:lang w:val="fr-FR" w:eastAsia="ja-JP"/>
        </w:rPr>
        <w:t>Folliet</w:t>
      </w:r>
      <w:proofErr w:type="spellEnd"/>
      <w:r w:rsidRPr="000C5751">
        <w:rPr>
          <w:rFonts w:ascii="Times" w:hAnsi="Times" w:cs="Times"/>
          <w:sz w:val="20"/>
          <w:szCs w:val="20"/>
          <w:lang w:val="fr-FR" w:eastAsia="ja-JP"/>
        </w:rPr>
        <w:t>, Pierre-Louis Gauthier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w:t>
      </w:r>
      <w:r w:rsidRPr="000C5751">
        <w:rPr>
          <w:rFonts w:ascii="Times" w:hAnsi="Times" w:cs="Times"/>
          <w:i/>
          <w:iCs/>
          <w:sz w:val="20"/>
          <w:szCs w:val="20"/>
          <w:lang w:val="fr-FR" w:eastAsia="ja-JP"/>
        </w:rPr>
        <w:t xml:space="preserve">. </w:t>
      </w:r>
      <w:r w:rsidRPr="000C5751">
        <w:rPr>
          <w:rFonts w:ascii="Times" w:hAnsi="Times" w:cs="Times"/>
          <w:sz w:val="20"/>
          <w:szCs w:val="20"/>
          <w:lang w:val="fr-FR" w:eastAsia="ja-JP"/>
        </w:rPr>
        <w:t xml:space="preserve">54, mai 2001, 85-91. </w:t>
      </w:r>
    </w:p>
    <w:p w14:paraId="312FB2B0" w14:textId="77777777" w:rsidR="00775C4B"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(1996a) Les manifestations d'appartenance religieuse dans les établissements scolaires publics en France et en Allemagne. </w:t>
      </w:r>
      <w:r w:rsidRPr="000C5751">
        <w:rPr>
          <w:rFonts w:ascii="Times" w:hAnsi="Times" w:cs="Times"/>
          <w:i/>
          <w:iCs/>
          <w:sz w:val="20"/>
          <w:szCs w:val="20"/>
          <w:lang w:val="fr-FR" w:eastAsia="ja-JP"/>
        </w:rPr>
        <w:t xml:space="preserve">Education Comparée. </w:t>
      </w:r>
      <w:r w:rsidRPr="000C5751">
        <w:rPr>
          <w:rFonts w:ascii="Times" w:hAnsi="Times" w:cs="Times"/>
          <w:sz w:val="20"/>
          <w:szCs w:val="20"/>
          <w:lang w:val="fr-FR" w:eastAsia="ja-JP"/>
        </w:rPr>
        <w:t xml:space="preserve">Jean-Jacques Paul et Serge </w:t>
      </w:r>
      <w:proofErr w:type="spellStart"/>
      <w:r w:rsidRPr="000C5751">
        <w:rPr>
          <w:rFonts w:ascii="Times" w:hAnsi="Times" w:cs="Times"/>
          <w:sz w:val="20"/>
          <w:szCs w:val="20"/>
          <w:lang w:val="fr-FR" w:eastAsia="ja-JP"/>
        </w:rPr>
        <w:t>Tomamichel</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Eds</w:t>
      </w:r>
      <w:proofErr w:type="spellEnd"/>
      <w:r w:rsidRPr="000C5751">
        <w:rPr>
          <w:rFonts w:ascii="Times" w:hAnsi="Times" w:cs="Times"/>
          <w:sz w:val="20"/>
          <w:szCs w:val="20"/>
          <w:lang w:val="fr-FR" w:eastAsia="ja-JP"/>
        </w:rPr>
        <w:t>), Paris, AFEC, n° 51, mai 1996, 95-114. </w:t>
      </w:r>
    </w:p>
    <w:p w14:paraId="627411E1" w14:textId="0DE6D4B8" w:rsidR="00B12BA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r w:rsidRPr="000C5751">
        <w:rPr>
          <w:rFonts w:ascii="Times" w:hAnsi="Times" w:cs="Times"/>
          <w:sz w:val="20"/>
          <w:szCs w:val="20"/>
          <w:lang w:val="fr-FR" w:eastAsia="ja-JP"/>
        </w:rPr>
        <w:t xml:space="preserve">(1996b) Cultural Exchange </w:t>
      </w:r>
      <w:proofErr w:type="spellStart"/>
      <w:r w:rsidRPr="000C5751">
        <w:rPr>
          <w:rFonts w:ascii="Times" w:hAnsi="Times" w:cs="Times"/>
          <w:sz w:val="20"/>
          <w:szCs w:val="20"/>
          <w:lang w:val="fr-FR" w:eastAsia="ja-JP"/>
        </w:rPr>
        <w:t>between</w:t>
      </w:r>
      <w:proofErr w:type="spellEnd"/>
      <w:r w:rsidRPr="000C5751">
        <w:rPr>
          <w:rFonts w:ascii="Times" w:hAnsi="Times" w:cs="Times"/>
          <w:sz w:val="20"/>
          <w:szCs w:val="20"/>
          <w:lang w:val="fr-FR" w:eastAsia="ja-JP"/>
        </w:rPr>
        <w:t xml:space="preserve"> French and </w:t>
      </w:r>
      <w:proofErr w:type="spellStart"/>
      <w:r w:rsidRPr="000C5751">
        <w:rPr>
          <w:rFonts w:ascii="Times" w:hAnsi="Times" w:cs="Times"/>
          <w:sz w:val="20"/>
          <w:szCs w:val="20"/>
          <w:lang w:val="fr-FR" w:eastAsia="ja-JP"/>
        </w:rPr>
        <w:t>North</w:t>
      </w:r>
      <w:proofErr w:type="spellEnd"/>
      <w:r w:rsidRPr="000C5751">
        <w:rPr>
          <w:rFonts w:ascii="Times" w:hAnsi="Times" w:cs="Times"/>
          <w:sz w:val="20"/>
          <w:szCs w:val="20"/>
          <w:lang w:val="fr-FR" w:eastAsia="ja-JP"/>
        </w:rPr>
        <w:t xml:space="preserve"> </w:t>
      </w:r>
      <w:proofErr w:type="spellStart"/>
      <w:r w:rsidRPr="000C5751">
        <w:rPr>
          <w:rFonts w:ascii="Times" w:hAnsi="Times" w:cs="Times"/>
          <w:sz w:val="20"/>
          <w:szCs w:val="20"/>
          <w:lang w:val="fr-FR" w:eastAsia="ja-JP"/>
        </w:rPr>
        <w:t>African</w:t>
      </w:r>
      <w:proofErr w:type="spellEnd"/>
      <w:r w:rsidRPr="000C5751">
        <w:rPr>
          <w:rFonts w:ascii="Times" w:hAnsi="Times" w:cs="Times"/>
          <w:sz w:val="20"/>
          <w:szCs w:val="20"/>
          <w:lang w:val="fr-FR" w:eastAsia="ja-JP"/>
        </w:rPr>
        <w:t xml:space="preserve"> parents in </w:t>
      </w:r>
      <w:proofErr w:type="spellStart"/>
      <w:r w:rsidRPr="000C5751">
        <w:rPr>
          <w:rFonts w:ascii="Times" w:hAnsi="Times" w:cs="Times"/>
          <w:sz w:val="20"/>
          <w:szCs w:val="20"/>
          <w:lang w:val="fr-FR" w:eastAsia="ja-JP"/>
        </w:rPr>
        <w:t>two</w:t>
      </w:r>
      <w:proofErr w:type="spellEnd"/>
      <w:r w:rsidRPr="000C5751">
        <w:rPr>
          <w:rFonts w:ascii="Times" w:hAnsi="Times" w:cs="Times"/>
          <w:sz w:val="20"/>
          <w:szCs w:val="20"/>
          <w:lang w:val="fr-FR" w:eastAsia="ja-JP"/>
        </w:rPr>
        <w:t xml:space="preserve"> interactive </w:t>
      </w:r>
      <w:proofErr w:type="spellStart"/>
      <w:r w:rsidRPr="000C5751">
        <w:rPr>
          <w:rFonts w:ascii="Times" w:hAnsi="Times" w:cs="Times"/>
          <w:sz w:val="20"/>
          <w:szCs w:val="20"/>
          <w:lang w:val="fr-FR" w:eastAsia="ja-JP"/>
        </w:rPr>
        <w:t>Contexts</w:t>
      </w:r>
      <w:proofErr w:type="spellEnd"/>
      <w:r w:rsidRPr="000C5751">
        <w:rPr>
          <w:rFonts w:ascii="Times" w:hAnsi="Times" w:cs="Times"/>
          <w:sz w:val="20"/>
          <w:szCs w:val="20"/>
          <w:lang w:val="fr-FR" w:eastAsia="ja-JP"/>
        </w:rPr>
        <w:t xml:space="preserve">. </w:t>
      </w:r>
      <w:proofErr w:type="spellStart"/>
      <w:r w:rsidRPr="000C5751">
        <w:rPr>
          <w:rFonts w:ascii="Times" w:hAnsi="Times" w:cs="Times"/>
          <w:i/>
          <w:iCs/>
          <w:sz w:val="20"/>
          <w:szCs w:val="20"/>
          <w:lang w:val="fr-FR" w:eastAsia="ja-JP"/>
        </w:rPr>
        <w:t>Mediterranean</w:t>
      </w:r>
      <w:proofErr w:type="spellEnd"/>
      <w:r w:rsidRPr="000C5751">
        <w:rPr>
          <w:rFonts w:ascii="Times" w:hAnsi="Times" w:cs="Times"/>
          <w:i/>
          <w:iCs/>
          <w:sz w:val="20"/>
          <w:szCs w:val="20"/>
          <w:lang w:val="fr-FR" w:eastAsia="ja-JP"/>
        </w:rPr>
        <w:t xml:space="preserve"> Journal of </w:t>
      </w:r>
      <w:proofErr w:type="spellStart"/>
      <w:r w:rsidRPr="000C5751">
        <w:rPr>
          <w:rFonts w:ascii="Times" w:hAnsi="Times" w:cs="Times"/>
          <w:i/>
          <w:iCs/>
          <w:sz w:val="20"/>
          <w:szCs w:val="20"/>
          <w:lang w:val="fr-FR" w:eastAsia="ja-JP"/>
        </w:rPr>
        <w:t>Educational</w:t>
      </w:r>
      <w:proofErr w:type="spellEnd"/>
      <w:r w:rsidRPr="000C5751">
        <w:rPr>
          <w:rFonts w:ascii="Times" w:hAnsi="Times" w:cs="Times"/>
          <w:i/>
          <w:iCs/>
          <w:sz w:val="20"/>
          <w:szCs w:val="20"/>
          <w:lang w:val="fr-FR" w:eastAsia="ja-JP"/>
        </w:rPr>
        <w:t xml:space="preserve"> </w:t>
      </w:r>
      <w:proofErr w:type="spellStart"/>
      <w:r w:rsidRPr="000C5751">
        <w:rPr>
          <w:rFonts w:ascii="Times" w:hAnsi="Times" w:cs="Times"/>
          <w:i/>
          <w:iCs/>
          <w:sz w:val="20"/>
          <w:szCs w:val="20"/>
          <w:lang w:val="fr-FR" w:eastAsia="ja-JP"/>
        </w:rPr>
        <w:t>Studies</w:t>
      </w:r>
      <w:proofErr w:type="spellEnd"/>
      <w:r w:rsidRPr="000C5751">
        <w:rPr>
          <w:rFonts w:ascii="Times" w:hAnsi="Times" w:cs="Times"/>
          <w:sz w:val="20"/>
          <w:szCs w:val="20"/>
          <w:lang w:val="fr-FR" w:eastAsia="ja-JP"/>
        </w:rPr>
        <w:t xml:space="preserve">, Malta : </w:t>
      </w:r>
      <w:proofErr w:type="spellStart"/>
      <w:r w:rsidRPr="000C5751">
        <w:rPr>
          <w:rFonts w:ascii="Times" w:hAnsi="Times" w:cs="Times"/>
          <w:sz w:val="20"/>
          <w:szCs w:val="20"/>
          <w:lang w:val="fr-FR" w:eastAsia="ja-JP"/>
        </w:rPr>
        <w:t>University</w:t>
      </w:r>
      <w:proofErr w:type="spellEnd"/>
      <w:r w:rsidRPr="000C5751">
        <w:rPr>
          <w:rFonts w:ascii="Times" w:hAnsi="Times" w:cs="Times"/>
          <w:sz w:val="20"/>
          <w:szCs w:val="20"/>
          <w:lang w:val="fr-FR" w:eastAsia="ja-JP"/>
        </w:rPr>
        <w:t xml:space="preserve"> of Malta, vol 1, n° 2, 183-192. </w:t>
      </w:r>
    </w:p>
    <w:p w14:paraId="6F24D884" w14:textId="77777777" w:rsidR="009E1615" w:rsidRPr="009E1615" w:rsidRDefault="009E1615" w:rsidP="009E1615">
      <w:pPr>
        <w:widowControl w:val="0"/>
        <w:autoSpaceDE w:val="0"/>
        <w:autoSpaceDN w:val="0"/>
        <w:adjustRightInd w:val="0"/>
        <w:ind w:right="-6"/>
        <w:jc w:val="both"/>
        <w:rPr>
          <w:rFonts w:ascii="Times" w:hAnsi="Times" w:cs="Times"/>
          <w:sz w:val="20"/>
          <w:szCs w:val="20"/>
          <w:lang w:val="fr-FR" w:eastAsia="ja-JP"/>
        </w:rPr>
      </w:pPr>
    </w:p>
    <w:p w14:paraId="7EB86EEB" w14:textId="68981721" w:rsidR="00C1429A" w:rsidRPr="00687110" w:rsidRDefault="009E1615" w:rsidP="00C1429A">
      <w:pPr>
        <w:widowControl w:val="0"/>
        <w:autoSpaceDE w:val="0"/>
        <w:autoSpaceDN w:val="0"/>
        <w:adjustRightInd w:val="0"/>
        <w:ind w:right="-6"/>
        <w:jc w:val="both"/>
        <w:rPr>
          <w:rFonts w:ascii="Times" w:hAnsi="Times"/>
          <w:b/>
          <w:iCs/>
          <w:sz w:val="20"/>
          <w:szCs w:val="20"/>
        </w:rPr>
      </w:pPr>
      <w:r w:rsidRPr="00687110">
        <w:rPr>
          <w:rFonts w:ascii="Times" w:hAnsi="Times"/>
          <w:b/>
          <w:iCs/>
          <w:sz w:val="20"/>
          <w:szCs w:val="20"/>
        </w:rPr>
        <w:t xml:space="preserve"> </w:t>
      </w:r>
      <w:r w:rsidR="00687110">
        <w:rPr>
          <w:rFonts w:ascii="Times" w:hAnsi="Times"/>
          <w:b/>
          <w:iCs/>
          <w:sz w:val="20"/>
          <w:szCs w:val="20"/>
        </w:rPr>
        <w:t>• </w:t>
      </w:r>
      <w:proofErr w:type="spellStart"/>
      <w:r w:rsidRPr="00687110">
        <w:rPr>
          <w:rFonts w:ascii="Times" w:hAnsi="Times"/>
          <w:b/>
          <w:i/>
          <w:iCs/>
          <w:sz w:val="20"/>
          <w:szCs w:val="20"/>
        </w:rPr>
        <w:t>Conférences</w:t>
      </w:r>
      <w:proofErr w:type="spellEnd"/>
      <w:r w:rsidRPr="00687110">
        <w:rPr>
          <w:rFonts w:ascii="Times" w:hAnsi="Times"/>
          <w:b/>
          <w:i/>
          <w:iCs/>
          <w:sz w:val="20"/>
          <w:szCs w:val="20"/>
        </w:rPr>
        <w:t xml:space="preserve"> </w:t>
      </w:r>
      <w:proofErr w:type="spellStart"/>
      <w:r w:rsidRPr="00687110">
        <w:rPr>
          <w:rFonts w:ascii="Times" w:hAnsi="Times"/>
          <w:b/>
          <w:i/>
          <w:iCs/>
          <w:sz w:val="20"/>
          <w:szCs w:val="20"/>
        </w:rPr>
        <w:t>données</w:t>
      </w:r>
      <w:proofErr w:type="spellEnd"/>
      <w:r w:rsidRPr="00687110">
        <w:rPr>
          <w:rFonts w:ascii="Times" w:hAnsi="Times"/>
          <w:b/>
          <w:i/>
          <w:iCs/>
          <w:sz w:val="20"/>
          <w:szCs w:val="20"/>
        </w:rPr>
        <w:t xml:space="preserve"> à </w:t>
      </w:r>
      <w:proofErr w:type="spellStart"/>
      <w:r w:rsidRPr="00687110">
        <w:rPr>
          <w:rFonts w:ascii="Times" w:hAnsi="Times"/>
          <w:b/>
          <w:i/>
          <w:iCs/>
          <w:sz w:val="20"/>
          <w:szCs w:val="20"/>
        </w:rPr>
        <w:t>l’invitation</w:t>
      </w:r>
      <w:proofErr w:type="spellEnd"/>
      <w:r w:rsidRPr="00687110">
        <w:rPr>
          <w:rFonts w:ascii="Times" w:hAnsi="Times"/>
          <w:b/>
          <w:i/>
          <w:iCs/>
          <w:sz w:val="20"/>
          <w:szCs w:val="20"/>
        </w:rPr>
        <w:t xml:space="preserve"> du </w:t>
      </w:r>
      <w:proofErr w:type="spellStart"/>
      <w:r w:rsidRPr="00687110">
        <w:rPr>
          <w:rFonts w:ascii="Times" w:hAnsi="Times"/>
          <w:b/>
          <w:i/>
          <w:iCs/>
          <w:sz w:val="20"/>
          <w:szCs w:val="20"/>
        </w:rPr>
        <w:t>comité</w:t>
      </w:r>
      <w:proofErr w:type="spellEnd"/>
      <w:r w:rsidRPr="00687110">
        <w:rPr>
          <w:rFonts w:ascii="Times" w:hAnsi="Times"/>
          <w:b/>
          <w:i/>
          <w:iCs/>
          <w:sz w:val="20"/>
          <w:szCs w:val="20"/>
        </w:rPr>
        <w:t xml:space="preserve"> </w:t>
      </w:r>
      <w:proofErr w:type="spellStart"/>
      <w:r w:rsidRPr="00687110">
        <w:rPr>
          <w:rFonts w:ascii="Times" w:hAnsi="Times"/>
          <w:b/>
          <w:i/>
          <w:iCs/>
          <w:sz w:val="20"/>
          <w:szCs w:val="20"/>
        </w:rPr>
        <w:t>d’organisation</w:t>
      </w:r>
      <w:proofErr w:type="spellEnd"/>
      <w:r w:rsidRPr="00687110">
        <w:rPr>
          <w:rFonts w:ascii="Times" w:hAnsi="Times"/>
          <w:b/>
          <w:i/>
          <w:iCs/>
          <w:sz w:val="20"/>
          <w:szCs w:val="20"/>
        </w:rPr>
        <w:t xml:space="preserve"> </w:t>
      </w:r>
      <w:proofErr w:type="spellStart"/>
      <w:r w:rsidRPr="00687110">
        <w:rPr>
          <w:rFonts w:ascii="Times" w:hAnsi="Times"/>
          <w:b/>
          <w:i/>
          <w:iCs/>
          <w:sz w:val="20"/>
          <w:szCs w:val="20"/>
        </w:rPr>
        <w:t>dans</w:t>
      </w:r>
      <w:proofErr w:type="spellEnd"/>
      <w:r w:rsidRPr="00687110">
        <w:rPr>
          <w:rFonts w:ascii="Times" w:hAnsi="Times"/>
          <w:b/>
          <w:i/>
          <w:iCs/>
          <w:sz w:val="20"/>
          <w:szCs w:val="20"/>
        </w:rPr>
        <w:t xml:space="preserve"> </w:t>
      </w:r>
      <w:proofErr w:type="gramStart"/>
      <w:r w:rsidRPr="00687110">
        <w:rPr>
          <w:rFonts w:ascii="Times" w:hAnsi="Times"/>
          <w:b/>
          <w:i/>
          <w:iCs/>
          <w:sz w:val="20"/>
          <w:szCs w:val="20"/>
        </w:rPr>
        <w:t>un</w:t>
      </w:r>
      <w:proofErr w:type="gramEnd"/>
      <w:r w:rsidRPr="00687110">
        <w:rPr>
          <w:rFonts w:ascii="Times" w:hAnsi="Times"/>
          <w:b/>
          <w:i/>
          <w:iCs/>
          <w:sz w:val="20"/>
          <w:szCs w:val="20"/>
        </w:rPr>
        <w:t xml:space="preserve"> </w:t>
      </w:r>
      <w:proofErr w:type="spellStart"/>
      <w:r w:rsidRPr="00687110">
        <w:rPr>
          <w:rFonts w:ascii="Times" w:hAnsi="Times"/>
          <w:b/>
          <w:i/>
          <w:iCs/>
          <w:sz w:val="20"/>
          <w:szCs w:val="20"/>
        </w:rPr>
        <w:t>congrès</w:t>
      </w:r>
      <w:proofErr w:type="spellEnd"/>
      <w:r w:rsidRPr="00687110">
        <w:rPr>
          <w:rFonts w:ascii="Times" w:hAnsi="Times"/>
          <w:b/>
          <w:i/>
          <w:iCs/>
          <w:sz w:val="20"/>
          <w:szCs w:val="20"/>
        </w:rPr>
        <w:t xml:space="preserve"> national </w:t>
      </w:r>
      <w:proofErr w:type="spellStart"/>
      <w:r w:rsidRPr="00687110">
        <w:rPr>
          <w:rFonts w:ascii="Times" w:hAnsi="Times"/>
          <w:b/>
          <w:i/>
          <w:iCs/>
          <w:sz w:val="20"/>
          <w:szCs w:val="20"/>
        </w:rPr>
        <w:t>ou</w:t>
      </w:r>
      <w:proofErr w:type="spellEnd"/>
      <w:r w:rsidRPr="00687110">
        <w:rPr>
          <w:rFonts w:ascii="Times" w:hAnsi="Times"/>
          <w:b/>
          <w:i/>
          <w:iCs/>
          <w:sz w:val="20"/>
          <w:szCs w:val="20"/>
        </w:rPr>
        <w:t xml:space="preserve"> international (INV)</w:t>
      </w:r>
    </w:p>
    <w:p w14:paraId="2E3781B3" w14:textId="0AC94C5D" w:rsidR="00C1429A" w:rsidRDefault="00C1429A" w:rsidP="00C1429A">
      <w:pPr>
        <w:pStyle w:val="NormalWeb"/>
        <w:spacing w:before="0" w:beforeAutospacing="0" w:after="0" w:afterAutospacing="0"/>
        <w:jc w:val="both"/>
        <w:rPr>
          <w:bCs/>
          <w:iCs/>
        </w:rPr>
      </w:pPr>
      <w:r w:rsidRPr="00C1429A">
        <w:rPr>
          <w:b/>
        </w:rPr>
        <w:t>Regnault, E.</w:t>
      </w:r>
      <w:r w:rsidRPr="00C1429A">
        <w:t xml:space="preserve"> (2019) </w:t>
      </w:r>
      <w:r w:rsidRPr="00C1429A">
        <w:rPr>
          <w:i/>
        </w:rPr>
        <w:t>Racisme, domination, classe sociale et discrimination en France. Quelles solutions par l’éducation inclusive ?</w:t>
      </w:r>
      <w:r w:rsidRPr="00C1429A">
        <w:t xml:space="preserve"> </w:t>
      </w:r>
      <w:r w:rsidRPr="00C1429A">
        <w:rPr>
          <w:bCs/>
          <w:iCs/>
        </w:rPr>
        <w:t xml:space="preserve">Université de Veracruz, Mexique, 28 octobre 2019.  </w:t>
      </w:r>
    </w:p>
    <w:p w14:paraId="2DBC4746" w14:textId="73613290" w:rsidR="00687110" w:rsidRPr="00687110" w:rsidRDefault="00687110" w:rsidP="00687110">
      <w:pPr>
        <w:widowControl w:val="0"/>
        <w:autoSpaceDE w:val="0"/>
        <w:autoSpaceDN w:val="0"/>
        <w:adjustRightInd w:val="0"/>
        <w:jc w:val="both"/>
        <w:rPr>
          <w:rFonts w:ascii="Times" w:hAnsi="Times"/>
          <w:b/>
          <w:bCs/>
          <w:iCs/>
          <w:sz w:val="20"/>
          <w:szCs w:val="20"/>
          <w:lang w:val="fr-FR"/>
        </w:rPr>
      </w:pPr>
      <w:proofErr w:type="spellStart"/>
      <w:r w:rsidRPr="00687110">
        <w:rPr>
          <w:rFonts w:ascii="Times" w:hAnsi="Times"/>
          <w:b/>
          <w:bCs/>
          <w:iCs/>
          <w:sz w:val="20"/>
          <w:szCs w:val="20"/>
        </w:rPr>
        <w:t>Regnault</w:t>
      </w:r>
      <w:proofErr w:type="spellEnd"/>
      <w:r w:rsidRPr="00687110">
        <w:rPr>
          <w:rFonts w:ascii="Times" w:hAnsi="Times"/>
          <w:b/>
          <w:bCs/>
          <w:iCs/>
          <w:sz w:val="20"/>
          <w:szCs w:val="20"/>
        </w:rPr>
        <w:t>, E.</w:t>
      </w:r>
      <w:r w:rsidRPr="00687110">
        <w:rPr>
          <w:rFonts w:ascii="Times" w:hAnsi="Times"/>
          <w:bCs/>
          <w:iCs/>
          <w:sz w:val="20"/>
          <w:szCs w:val="20"/>
        </w:rPr>
        <w:t xml:space="preserve"> (2019) </w:t>
      </w:r>
      <w:r w:rsidRPr="00687110">
        <w:rPr>
          <w:rFonts w:ascii="Times" w:hAnsi="Times"/>
          <w:bCs/>
          <w:i/>
          <w:iCs/>
          <w:sz w:val="20"/>
          <w:szCs w:val="20"/>
        </w:rPr>
        <w:t xml:space="preserve">The Comparative Education between measure and culture, global and local. </w:t>
      </w:r>
      <w:proofErr w:type="gramStart"/>
      <w:r w:rsidRPr="00687110">
        <w:rPr>
          <w:rFonts w:ascii="Times" w:hAnsi="Times"/>
          <w:bCs/>
          <w:i/>
          <w:iCs/>
          <w:sz w:val="20"/>
          <w:szCs w:val="20"/>
        </w:rPr>
        <w:t>The PISA case</w:t>
      </w:r>
      <w:r w:rsidRPr="00687110">
        <w:rPr>
          <w:rFonts w:ascii="Times" w:hAnsi="Times"/>
          <w:bCs/>
          <w:iCs/>
          <w:sz w:val="20"/>
          <w:szCs w:val="20"/>
        </w:rPr>
        <w:t>.</w:t>
      </w:r>
      <w:proofErr w:type="gramEnd"/>
      <w:r w:rsidRPr="00687110">
        <w:rPr>
          <w:rFonts w:ascii="Times" w:hAnsi="Times"/>
          <w:bCs/>
          <w:iCs/>
          <w:sz w:val="20"/>
          <w:szCs w:val="20"/>
        </w:rPr>
        <w:t xml:space="preserve"> </w:t>
      </w:r>
      <w:r w:rsidRPr="00687110">
        <w:rPr>
          <w:rFonts w:ascii="Times" w:hAnsi="Times"/>
          <w:bCs/>
          <w:iCs/>
          <w:sz w:val="20"/>
          <w:szCs w:val="20"/>
          <w:lang w:val="fr-FR"/>
        </w:rPr>
        <w:t xml:space="preserve">ECNU </w:t>
      </w:r>
      <w:proofErr w:type="spellStart"/>
      <w:r w:rsidRPr="00687110">
        <w:rPr>
          <w:rFonts w:ascii="Times" w:hAnsi="Times"/>
          <w:bCs/>
          <w:iCs/>
          <w:sz w:val="20"/>
          <w:szCs w:val="20"/>
          <w:lang w:val="fr-FR"/>
        </w:rPr>
        <w:t>Seminar</w:t>
      </w:r>
      <w:proofErr w:type="spellEnd"/>
      <w:r w:rsidRPr="00687110">
        <w:rPr>
          <w:rFonts w:ascii="Times" w:hAnsi="Times"/>
          <w:bCs/>
          <w:iCs/>
          <w:sz w:val="20"/>
          <w:szCs w:val="20"/>
          <w:lang w:val="fr-FR"/>
        </w:rPr>
        <w:t xml:space="preserve"> SAGE/LISEC, 22 mai 2019</w:t>
      </w:r>
      <w:r>
        <w:rPr>
          <w:rFonts w:ascii="Times" w:hAnsi="Times"/>
          <w:bCs/>
          <w:iCs/>
          <w:sz w:val="20"/>
          <w:szCs w:val="20"/>
          <w:lang w:val="fr-FR"/>
        </w:rPr>
        <w:t>, Université de Strasbourg</w:t>
      </w:r>
    </w:p>
    <w:p w14:paraId="272A6D8B" w14:textId="6A37FFAA" w:rsidR="00260531" w:rsidRPr="00C1429A" w:rsidRDefault="00260531" w:rsidP="00C1429A">
      <w:pPr>
        <w:widowControl w:val="0"/>
        <w:autoSpaceDE w:val="0"/>
        <w:autoSpaceDN w:val="0"/>
        <w:adjustRightInd w:val="0"/>
        <w:ind w:right="-6"/>
        <w:jc w:val="both"/>
        <w:rPr>
          <w:rFonts w:ascii="Times" w:hAnsi="Times"/>
          <w:b/>
          <w:i/>
          <w:iCs/>
          <w:sz w:val="20"/>
          <w:szCs w:val="20"/>
        </w:rPr>
      </w:pPr>
      <w:proofErr w:type="spellStart"/>
      <w:r w:rsidRPr="00260531">
        <w:rPr>
          <w:rFonts w:ascii="Times" w:hAnsi="Times"/>
          <w:sz w:val="20"/>
          <w:szCs w:val="20"/>
        </w:rPr>
        <w:t>Godiep</w:t>
      </w:r>
      <w:proofErr w:type="spellEnd"/>
      <w:r w:rsidRPr="00260531">
        <w:rPr>
          <w:rFonts w:ascii="Times" w:hAnsi="Times"/>
          <w:sz w:val="20"/>
          <w:szCs w:val="20"/>
        </w:rPr>
        <w:t>, S</w:t>
      </w:r>
      <w:proofErr w:type="gramStart"/>
      <w:r w:rsidRPr="00260531">
        <w:rPr>
          <w:rFonts w:ascii="Times" w:hAnsi="Times"/>
          <w:sz w:val="20"/>
          <w:szCs w:val="20"/>
        </w:rPr>
        <w:t>. ;</w:t>
      </w:r>
      <w:proofErr w:type="gramEnd"/>
      <w:r>
        <w:rPr>
          <w:rFonts w:ascii="Times" w:hAnsi="Times"/>
          <w:b/>
          <w:sz w:val="20"/>
          <w:szCs w:val="20"/>
        </w:rPr>
        <w:t xml:space="preserve"> </w:t>
      </w:r>
      <w:proofErr w:type="spellStart"/>
      <w:r w:rsidRPr="00260531">
        <w:rPr>
          <w:rFonts w:ascii="Times" w:hAnsi="Times"/>
          <w:b/>
          <w:sz w:val="20"/>
          <w:szCs w:val="20"/>
        </w:rPr>
        <w:t>Regnault</w:t>
      </w:r>
      <w:proofErr w:type="spellEnd"/>
      <w:r w:rsidRPr="00260531">
        <w:rPr>
          <w:rFonts w:ascii="Times" w:hAnsi="Times"/>
          <w:b/>
          <w:sz w:val="20"/>
          <w:szCs w:val="20"/>
        </w:rPr>
        <w:t>, E.</w:t>
      </w:r>
      <w:r w:rsidRPr="00260531">
        <w:rPr>
          <w:rFonts w:ascii="Times" w:hAnsi="Times"/>
          <w:sz w:val="20"/>
          <w:szCs w:val="20"/>
        </w:rPr>
        <w:t xml:space="preserve"> </w:t>
      </w:r>
      <w:r>
        <w:rPr>
          <w:rFonts w:ascii="Times" w:hAnsi="Times"/>
          <w:sz w:val="20"/>
          <w:szCs w:val="20"/>
        </w:rPr>
        <w:t xml:space="preserve">(2018) </w:t>
      </w:r>
      <w:r w:rsidRPr="00260531">
        <w:rPr>
          <w:rFonts w:ascii="Times" w:hAnsi="Times"/>
          <w:i/>
          <w:sz w:val="20"/>
          <w:szCs w:val="20"/>
        </w:rPr>
        <w:t xml:space="preserve">Les </w:t>
      </w:r>
      <w:proofErr w:type="spellStart"/>
      <w:r w:rsidRPr="00260531">
        <w:rPr>
          <w:rFonts w:ascii="Times" w:hAnsi="Times"/>
          <w:i/>
          <w:sz w:val="20"/>
          <w:szCs w:val="20"/>
        </w:rPr>
        <w:t>méthodes</w:t>
      </w:r>
      <w:proofErr w:type="spellEnd"/>
      <w:r w:rsidRPr="00260531">
        <w:rPr>
          <w:rFonts w:ascii="Times" w:hAnsi="Times"/>
          <w:i/>
          <w:sz w:val="20"/>
          <w:szCs w:val="20"/>
        </w:rPr>
        <w:t xml:space="preserve"> </w:t>
      </w:r>
      <w:proofErr w:type="spellStart"/>
      <w:r w:rsidRPr="00260531">
        <w:rPr>
          <w:rFonts w:ascii="Times" w:hAnsi="Times"/>
          <w:i/>
          <w:sz w:val="20"/>
          <w:szCs w:val="20"/>
        </w:rPr>
        <w:t>d’accompagnement</w:t>
      </w:r>
      <w:proofErr w:type="spellEnd"/>
      <w:r w:rsidRPr="00260531">
        <w:rPr>
          <w:rFonts w:ascii="Times" w:hAnsi="Times"/>
          <w:i/>
          <w:sz w:val="20"/>
          <w:szCs w:val="20"/>
        </w:rPr>
        <w:t xml:space="preserve"> </w:t>
      </w:r>
      <w:proofErr w:type="spellStart"/>
      <w:r w:rsidRPr="00260531">
        <w:rPr>
          <w:rFonts w:ascii="Times" w:hAnsi="Times"/>
          <w:i/>
          <w:sz w:val="20"/>
          <w:szCs w:val="20"/>
        </w:rPr>
        <w:t>mises</w:t>
      </w:r>
      <w:proofErr w:type="spellEnd"/>
      <w:r w:rsidRPr="00260531">
        <w:rPr>
          <w:rFonts w:ascii="Times" w:hAnsi="Times"/>
          <w:i/>
          <w:sz w:val="20"/>
          <w:szCs w:val="20"/>
        </w:rPr>
        <w:t xml:space="preserve"> en place par le cadre-</w:t>
      </w:r>
      <w:proofErr w:type="spellStart"/>
      <w:r w:rsidRPr="00260531">
        <w:rPr>
          <w:rFonts w:ascii="Times" w:hAnsi="Times"/>
          <w:i/>
          <w:sz w:val="20"/>
          <w:szCs w:val="20"/>
        </w:rPr>
        <w:t>relais</w:t>
      </w:r>
      <w:proofErr w:type="spellEnd"/>
      <w:r w:rsidRPr="00260531">
        <w:rPr>
          <w:rFonts w:ascii="Times" w:hAnsi="Times"/>
          <w:i/>
          <w:sz w:val="20"/>
          <w:szCs w:val="20"/>
        </w:rPr>
        <w:t xml:space="preserve"> </w:t>
      </w:r>
      <w:proofErr w:type="spellStart"/>
      <w:r w:rsidRPr="00260531">
        <w:rPr>
          <w:rFonts w:ascii="Times" w:hAnsi="Times"/>
          <w:i/>
          <w:sz w:val="20"/>
          <w:szCs w:val="20"/>
        </w:rPr>
        <w:t>dans</w:t>
      </w:r>
      <w:proofErr w:type="spellEnd"/>
      <w:r w:rsidRPr="00260531">
        <w:rPr>
          <w:rFonts w:ascii="Times" w:hAnsi="Times"/>
          <w:i/>
          <w:sz w:val="20"/>
          <w:szCs w:val="20"/>
        </w:rPr>
        <w:t xml:space="preserve"> les </w:t>
      </w:r>
      <w:proofErr w:type="spellStart"/>
      <w:r w:rsidRPr="00260531">
        <w:rPr>
          <w:rFonts w:ascii="Times" w:hAnsi="Times"/>
          <w:i/>
          <w:sz w:val="20"/>
          <w:szCs w:val="20"/>
        </w:rPr>
        <w:t>projets</w:t>
      </w:r>
      <w:proofErr w:type="spellEnd"/>
      <w:r w:rsidRPr="00260531">
        <w:rPr>
          <w:rFonts w:ascii="Times" w:hAnsi="Times"/>
          <w:i/>
          <w:sz w:val="20"/>
          <w:szCs w:val="20"/>
        </w:rPr>
        <w:t xml:space="preserve"> de </w:t>
      </w:r>
      <w:proofErr w:type="spellStart"/>
      <w:r w:rsidRPr="00260531">
        <w:rPr>
          <w:rFonts w:ascii="Times" w:hAnsi="Times"/>
          <w:i/>
          <w:sz w:val="20"/>
          <w:szCs w:val="20"/>
        </w:rPr>
        <w:t>développement</w:t>
      </w:r>
      <w:proofErr w:type="spellEnd"/>
      <w:r w:rsidRPr="00260531">
        <w:rPr>
          <w:rFonts w:ascii="Times" w:hAnsi="Times"/>
          <w:i/>
          <w:sz w:val="20"/>
          <w:szCs w:val="20"/>
        </w:rPr>
        <w:t xml:space="preserve"> à Yaoundé au Cameroun :  entre « top down » et « bottom up ».</w:t>
      </w:r>
      <w:r>
        <w:rPr>
          <w:rFonts w:ascii="Times" w:hAnsi="Times"/>
          <w:i/>
          <w:sz w:val="20"/>
          <w:szCs w:val="20"/>
        </w:rPr>
        <w:t xml:space="preserve"> </w:t>
      </w:r>
      <w:proofErr w:type="spellStart"/>
      <w:proofErr w:type="gramStart"/>
      <w:r w:rsidRPr="00260531">
        <w:rPr>
          <w:rFonts w:ascii="Times" w:hAnsi="Times"/>
          <w:sz w:val="20"/>
          <w:szCs w:val="20"/>
        </w:rPr>
        <w:t>Congrès</w:t>
      </w:r>
      <w:proofErr w:type="spellEnd"/>
      <w:r w:rsidRPr="00260531">
        <w:rPr>
          <w:rFonts w:ascii="Times" w:hAnsi="Times"/>
          <w:sz w:val="20"/>
          <w:szCs w:val="20"/>
        </w:rPr>
        <w:t xml:space="preserve"> de </w:t>
      </w:r>
      <w:proofErr w:type="spellStart"/>
      <w:r w:rsidRPr="00260531">
        <w:rPr>
          <w:rFonts w:ascii="Times" w:hAnsi="Times"/>
          <w:sz w:val="20"/>
          <w:szCs w:val="20"/>
        </w:rPr>
        <w:t>l’</w:t>
      </w:r>
      <w:r>
        <w:rPr>
          <w:rFonts w:ascii="Times" w:hAnsi="Times"/>
          <w:sz w:val="20"/>
          <w:szCs w:val="20"/>
        </w:rPr>
        <w:t>AFDECE</w:t>
      </w:r>
      <w:proofErr w:type="spellEnd"/>
      <w:r>
        <w:rPr>
          <w:rFonts w:ascii="Times" w:hAnsi="Times"/>
          <w:sz w:val="20"/>
          <w:szCs w:val="20"/>
        </w:rPr>
        <w:t xml:space="preserve">, </w:t>
      </w:r>
      <w:proofErr w:type="spellStart"/>
      <w:r>
        <w:rPr>
          <w:rFonts w:ascii="Times" w:hAnsi="Times"/>
          <w:sz w:val="20"/>
          <w:szCs w:val="20"/>
        </w:rPr>
        <w:t>ENs</w:t>
      </w:r>
      <w:r w:rsidRPr="00260531">
        <w:rPr>
          <w:rFonts w:ascii="Times" w:hAnsi="Times"/>
          <w:sz w:val="20"/>
          <w:szCs w:val="20"/>
        </w:rPr>
        <w:t>S</w:t>
      </w:r>
      <w:proofErr w:type="spellEnd"/>
      <w:r w:rsidRPr="00260531">
        <w:rPr>
          <w:rFonts w:ascii="Times" w:hAnsi="Times"/>
          <w:sz w:val="20"/>
          <w:szCs w:val="20"/>
        </w:rPr>
        <w:t xml:space="preserve"> de Yaoundé, Cameroun, </w:t>
      </w:r>
      <w:r>
        <w:rPr>
          <w:rFonts w:ascii="Times" w:hAnsi="Times"/>
          <w:sz w:val="20"/>
          <w:szCs w:val="20"/>
        </w:rPr>
        <w:t xml:space="preserve">5-7 </w:t>
      </w:r>
      <w:proofErr w:type="spellStart"/>
      <w:r>
        <w:rPr>
          <w:rFonts w:ascii="Times" w:hAnsi="Times"/>
          <w:sz w:val="20"/>
          <w:szCs w:val="20"/>
        </w:rPr>
        <w:t>novembre</w:t>
      </w:r>
      <w:proofErr w:type="spellEnd"/>
      <w:r>
        <w:rPr>
          <w:rFonts w:ascii="Times" w:hAnsi="Times"/>
          <w:sz w:val="20"/>
          <w:szCs w:val="20"/>
        </w:rPr>
        <w:t xml:space="preserve"> 2018.</w:t>
      </w:r>
      <w:proofErr w:type="gramEnd"/>
      <w:r>
        <w:rPr>
          <w:rFonts w:ascii="Times" w:hAnsi="Times"/>
          <w:sz w:val="20"/>
          <w:szCs w:val="20"/>
        </w:rPr>
        <w:t xml:space="preserve"> </w:t>
      </w:r>
    </w:p>
    <w:p w14:paraId="73932015" w14:textId="3F6776B7" w:rsidR="009E1615" w:rsidRPr="00260531" w:rsidRDefault="00260531" w:rsidP="00260531">
      <w:pPr>
        <w:tabs>
          <w:tab w:val="left" w:pos="1134"/>
        </w:tabs>
        <w:jc w:val="both"/>
        <w:rPr>
          <w:rFonts w:ascii="Times" w:hAnsi="Times"/>
          <w:bCs/>
          <w:iCs/>
          <w:sz w:val="20"/>
          <w:szCs w:val="20"/>
        </w:rPr>
      </w:pPr>
      <w:proofErr w:type="spellStart"/>
      <w:r w:rsidRPr="00260531">
        <w:rPr>
          <w:rFonts w:ascii="Times" w:hAnsi="Times"/>
          <w:b/>
          <w:sz w:val="20"/>
          <w:szCs w:val="20"/>
        </w:rPr>
        <w:t>Regnault</w:t>
      </w:r>
      <w:proofErr w:type="spellEnd"/>
      <w:r w:rsidRPr="00260531">
        <w:rPr>
          <w:rFonts w:ascii="Times" w:hAnsi="Times"/>
          <w:b/>
          <w:sz w:val="20"/>
          <w:szCs w:val="20"/>
        </w:rPr>
        <w:t>, E.</w:t>
      </w:r>
      <w:r w:rsidRPr="00260531">
        <w:rPr>
          <w:rFonts w:ascii="Times" w:hAnsi="Times"/>
          <w:sz w:val="20"/>
          <w:szCs w:val="20"/>
        </w:rPr>
        <w:t xml:space="preserve"> (2017) </w:t>
      </w:r>
      <w:proofErr w:type="spellStart"/>
      <w:r w:rsidRPr="00260531">
        <w:rPr>
          <w:rFonts w:ascii="Times" w:hAnsi="Times"/>
          <w:bCs/>
          <w:i/>
          <w:iCs/>
          <w:sz w:val="20"/>
          <w:szCs w:val="20"/>
        </w:rPr>
        <w:t>L’éducation</w:t>
      </w:r>
      <w:proofErr w:type="spellEnd"/>
      <w:r w:rsidRPr="00260531">
        <w:rPr>
          <w:rFonts w:ascii="Times" w:hAnsi="Times"/>
          <w:bCs/>
          <w:i/>
          <w:iCs/>
          <w:sz w:val="20"/>
          <w:szCs w:val="20"/>
        </w:rPr>
        <w:t xml:space="preserve"> </w:t>
      </w:r>
      <w:proofErr w:type="spellStart"/>
      <w:r w:rsidRPr="00260531">
        <w:rPr>
          <w:rFonts w:ascii="Times" w:hAnsi="Times"/>
          <w:bCs/>
          <w:i/>
          <w:iCs/>
          <w:sz w:val="20"/>
          <w:szCs w:val="20"/>
        </w:rPr>
        <w:t>interculturelle</w:t>
      </w:r>
      <w:proofErr w:type="spellEnd"/>
      <w:r w:rsidRPr="00260531">
        <w:rPr>
          <w:rFonts w:ascii="Times" w:hAnsi="Times"/>
          <w:bCs/>
          <w:i/>
          <w:iCs/>
          <w:sz w:val="20"/>
          <w:szCs w:val="20"/>
        </w:rPr>
        <w:t xml:space="preserve"> en France,</w:t>
      </w:r>
      <w:r>
        <w:rPr>
          <w:rFonts w:ascii="Times" w:hAnsi="Times"/>
          <w:bCs/>
          <w:i/>
          <w:iCs/>
          <w:sz w:val="20"/>
          <w:szCs w:val="20"/>
        </w:rPr>
        <w:t xml:space="preserve"> </w:t>
      </w:r>
      <w:r w:rsidRPr="00260531">
        <w:rPr>
          <w:rFonts w:ascii="Times" w:hAnsi="Times"/>
          <w:bCs/>
          <w:i/>
          <w:iCs/>
          <w:sz w:val="20"/>
          <w:szCs w:val="20"/>
        </w:rPr>
        <w:t xml:space="preserve">entre </w:t>
      </w:r>
      <w:proofErr w:type="spellStart"/>
      <w:r w:rsidRPr="00260531">
        <w:rPr>
          <w:rFonts w:ascii="Times" w:hAnsi="Times"/>
          <w:bCs/>
          <w:i/>
          <w:iCs/>
          <w:sz w:val="20"/>
          <w:szCs w:val="20"/>
        </w:rPr>
        <w:t>laïcité</w:t>
      </w:r>
      <w:proofErr w:type="spellEnd"/>
      <w:r w:rsidRPr="00260531">
        <w:rPr>
          <w:rFonts w:ascii="Times" w:hAnsi="Times"/>
          <w:bCs/>
          <w:i/>
          <w:iCs/>
          <w:sz w:val="20"/>
          <w:szCs w:val="20"/>
        </w:rPr>
        <w:t>, vivre ensemble</w:t>
      </w:r>
      <w:r w:rsidRPr="00260531">
        <w:rPr>
          <w:rFonts w:ascii="Times" w:hAnsi="Times"/>
          <w:sz w:val="20"/>
          <w:szCs w:val="20"/>
        </w:rPr>
        <w:t> </w:t>
      </w:r>
      <w:proofErr w:type="gramStart"/>
      <w:r w:rsidRPr="00260531">
        <w:rPr>
          <w:rFonts w:ascii="Times" w:hAnsi="Times"/>
          <w:bCs/>
          <w:sz w:val="20"/>
          <w:szCs w:val="20"/>
        </w:rPr>
        <w:t>et</w:t>
      </w:r>
      <w:proofErr w:type="gramEnd"/>
      <w:r w:rsidRPr="00260531">
        <w:rPr>
          <w:rFonts w:ascii="Times" w:hAnsi="Times"/>
          <w:sz w:val="20"/>
          <w:szCs w:val="20"/>
        </w:rPr>
        <w:t xml:space="preserve"> </w:t>
      </w:r>
      <w:proofErr w:type="spellStart"/>
      <w:r w:rsidRPr="00260531">
        <w:rPr>
          <w:rFonts w:ascii="Times" w:hAnsi="Times"/>
          <w:bCs/>
          <w:i/>
          <w:iCs/>
          <w:sz w:val="20"/>
          <w:szCs w:val="20"/>
        </w:rPr>
        <w:t>citoyenneté</w:t>
      </w:r>
      <w:proofErr w:type="spellEnd"/>
      <w:r>
        <w:rPr>
          <w:rFonts w:ascii="Times" w:hAnsi="Times"/>
          <w:bCs/>
          <w:i/>
          <w:iCs/>
          <w:sz w:val="20"/>
          <w:szCs w:val="20"/>
        </w:rPr>
        <w:t xml:space="preserve">. </w:t>
      </w:r>
      <w:proofErr w:type="spellStart"/>
      <w:proofErr w:type="gramStart"/>
      <w:r w:rsidRPr="00260531">
        <w:rPr>
          <w:rFonts w:ascii="Times" w:hAnsi="Times"/>
          <w:bCs/>
          <w:iCs/>
          <w:sz w:val="20"/>
          <w:szCs w:val="20"/>
        </w:rPr>
        <w:t>Congrès</w:t>
      </w:r>
      <w:proofErr w:type="spellEnd"/>
      <w:r w:rsidRPr="00260531">
        <w:rPr>
          <w:rFonts w:ascii="Times" w:hAnsi="Times"/>
          <w:bCs/>
          <w:iCs/>
          <w:sz w:val="20"/>
          <w:szCs w:val="20"/>
        </w:rPr>
        <w:t xml:space="preserve"> de </w:t>
      </w:r>
      <w:proofErr w:type="spellStart"/>
      <w:r w:rsidRPr="00260531">
        <w:rPr>
          <w:rFonts w:ascii="Times" w:hAnsi="Times"/>
          <w:bCs/>
          <w:iCs/>
          <w:sz w:val="20"/>
          <w:szCs w:val="20"/>
        </w:rPr>
        <w:t>l’AFDECE</w:t>
      </w:r>
      <w:proofErr w:type="spellEnd"/>
      <w:r w:rsidRPr="00260531">
        <w:rPr>
          <w:rFonts w:ascii="Times" w:hAnsi="Times"/>
          <w:bCs/>
          <w:iCs/>
          <w:sz w:val="20"/>
          <w:szCs w:val="20"/>
        </w:rPr>
        <w:t xml:space="preserve">, </w:t>
      </w:r>
      <w:proofErr w:type="spellStart"/>
      <w:r w:rsidRPr="00260531">
        <w:rPr>
          <w:rFonts w:ascii="Times" w:hAnsi="Times"/>
          <w:bCs/>
          <w:iCs/>
          <w:sz w:val="20"/>
          <w:szCs w:val="20"/>
        </w:rPr>
        <w:t>Université</w:t>
      </w:r>
      <w:proofErr w:type="spellEnd"/>
      <w:r w:rsidRPr="00260531">
        <w:rPr>
          <w:rFonts w:ascii="Times" w:hAnsi="Times"/>
          <w:bCs/>
          <w:iCs/>
          <w:sz w:val="20"/>
          <w:szCs w:val="20"/>
        </w:rPr>
        <w:t xml:space="preserve"> de Veracruz, </w:t>
      </w:r>
      <w:proofErr w:type="spellStart"/>
      <w:r w:rsidRPr="00260531">
        <w:rPr>
          <w:rFonts w:ascii="Times" w:hAnsi="Times"/>
          <w:bCs/>
          <w:iCs/>
          <w:sz w:val="20"/>
          <w:szCs w:val="20"/>
        </w:rPr>
        <w:t>Mexique</w:t>
      </w:r>
      <w:proofErr w:type="spellEnd"/>
      <w:r w:rsidRPr="00260531">
        <w:rPr>
          <w:rFonts w:ascii="Times" w:hAnsi="Times"/>
          <w:bCs/>
          <w:iCs/>
          <w:sz w:val="20"/>
          <w:szCs w:val="20"/>
        </w:rPr>
        <w:t xml:space="preserve">, 15-17 </w:t>
      </w:r>
      <w:proofErr w:type="spellStart"/>
      <w:r w:rsidRPr="00260531">
        <w:rPr>
          <w:rFonts w:ascii="Times" w:hAnsi="Times"/>
          <w:bCs/>
          <w:iCs/>
          <w:sz w:val="20"/>
          <w:szCs w:val="20"/>
        </w:rPr>
        <w:t>novembre</w:t>
      </w:r>
      <w:proofErr w:type="spellEnd"/>
      <w:r w:rsidRPr="00260531">
        <w:rPr>
          <w:rFonts w:ascii="Times" w:hAnsi="Times"/>
          <w:bCs/>
          <w:iCs/>
          <w:sz w:val="20"/>
          <w:szCs w:val="20"/>
        </w:rPr>
        <w:t xml:space="preserve"> 2017.</w:t>
      </w:r>
      <w:proofErr w:type="gramEnd"/>
      <w:r w:rsidRPr="00260531">
        <w:rPr>
          <w:rFonts w:ascii="Times" w:hAnsi="Times"/>
          <w:bCs/>
          <w:iCs/>
          <w:sz w:val="20"/>
          <w:szCs w:val="20"/>
        </w:rPr>
        <w:t xml:space="preserve"> </w:t>
      </w:r>
    </w:p>
    <w:p w14:paraId="4D305177" w14:textId="6E42C7A1" w:rsidR="009E1615" w:rsidRPr="001562D6" w:rsidRDefault="009E1615" w:rsidP="009E1615">
      <w:pPr>
        <w:jc w:val="both"/>
        <w:rPr>
          <w:rFonts w:ascii="Times" w:hAnsi="Times"/>
          <w:b/>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Cabassut</w:t>
      </w:r>
      <w:proofErr w:type="spellEnd"/>
      <w:r w:rsidRPr="001562D6">
        <w:rPr>
          <w:rFonts w:ascii="Times" w:hAnsi="Times"/>
          <w:sz w:val="20"/>
          <w:szCs w:val="20"/>
        </w:rPr>
        <w:t xml:space="preserve">, R. (2016) </w:t>
      </w:r>
      <w:r w:rsidRPr="001562D6">
        <w:rPr>
          <w:rFonts w:ascii="Times" w:hAnsi="Times"/>
          <w:bCs/>
          <w:i/>
          <w:sz w:val="20"/>
          <w:szCs w:val="20"/>
        </w:rPr>
        <w:t xml:space="preserve">Investigation et </w:t>
      </w:r>
      <w:proofErr w:type="spellStart"/>
      <w:r w:rsidRPr="001562D6">
        <w:rPr>
          <w:rFonts w:ascii="Times" w:hAnsi="Times"/>
          <w:bCs/>
          <w:i/>
          <w:sz w:val="20"/>
          <w:szCs w:val="20"/>
        </w:rPr>
        <w:t>Modélisation</w:t>
      </w:r>
      <w:proofErr w:type="spellEnd"/>
      <w:r w:rsidRPr="001562D6">
        <w:rPr>
          <w:rFonts w:ascii="Times" w:hAnsi="Times"/>
          <w:bCs/>
          <w:i/>
          <w:sz w:val="20"/>
          <w:szCs w:val="20"/>
        </w:rPr>
        <w:t xml:space="preserve"> chez les </w:t>
      </w:r>
      <w:proofErr w:type="spellStart"/>
      <w:r w:rsidRPr="001562D6">
        <w:rPr>
          <w:rFonts w:ascii="Times" w:hAnsi="Times"/>
          <w:bCs/>
          <w:i/>
          <w:sz w:val="20"/>
          <w:szCs w:val="20"/>
        </w:rPr>
        <w:t>Etudiants</w:t>
      </w:r>
      <w:proofErr w:type="spellEnd"/>
      <w:r w:rsidRPr="001562D6">
        <w:rPr>
          <w:rFonts w:ascii="Times" w:hAnsi="Times"/>
          <w:bCs/>
          <w:i/>
          <w:sz w:val="20"/>
          <w:szCs w:val="20"/>
        </w:rPr>
        <w:t xml:space="preserve"> et les </w:t>
      </w:r>
      <w:proofErr w:type="spellStart"/>
      <w:r w:rsidRPr="001562D6">
        <w:rPr>
          <w:rFonts w:ascii="Times" w:hAnsi="Times"/>
          <w:bCs/>
          <w:i/>
          <w:sz w:val="20"/>
          <w:szCs w:val="20"/>
        </w:rPr>
        <w:t>Professeurs</w:t>
      </w:r>
      <w:proofErr w:type="spellEnd"/>
      <w:r w:rsidRPr="001562D6">
        <w:rPr>
          <w:rFonts w:ascii="Times" w:hAnsi="Times"/>
          <w:bCs/>
          <w:i/>
          <w:sz w:val="20"/>
          <w:szCs w:val="20"/>
        </w:rPr>
        <w:t>.</w:t>
      </w:r>
      <w:r w:rsidRPr="001562D6">
        <w:rPr>
          <w:rFonts w:ascii="Times" w:hAnsi="Times"/>
          <w:i/>
          <w:sz w:val="20"/>
          <w:szCs w:val="20"/>
        </w:rPr>
        <w:t xml:space="preserve"> </w:t>
      </w:r>
      <w:r w:rsidRPr="001562D6">
        <w:rPr>
          <w:rFonts w:ascii="Times" w:hAnsi="Times"/>
          <w:bCs/>
          <w:i/>
          <w:sz w:val="20"/>
          <w:szCs w:val="20"/>
        </w:rPr>
        <w:t xml:space="preserve">Perspectives </w:t>
      </w:r>
      <w:proofErr w:type="spellStart"/>
      <w:r w:rsidRPr="001562D6">
        <w:rPr>
          <w:rFonts w:ascii="Times" w:hAnsi="Times"/>
          <w:bCs/>
          <w:i/>
          <w:sz w:val="20"/>
          <w:szCs w:val="20"/>
        </w:rPr>
        <w:t>comparées</w:t>
      </w:r>
      <w:proofErr w:type="spellEnd"/>
      <w:r w:rsidRPr="001562D6">
        <w:rPr>
          <w:rFonts w:ascii="Times" w:hAnsi="Times"/>
          <w:bCs/>
          <w:i/>
          <w:sz w:val="20"/>
          <w:szCs w:val="20"/>
        </w:rPr>
        <w:t>.</w:t>
      </w:r>
      <w:r w:rsidRPr="001562D6">
        <w:rPr>
          <w:rFonts w:ascii="Times" w:hAnsi="Times"/>
          <w:b/>
          <w:sz w:val="20"/>
          <w:szCs w:val="20"/>
        </w:rPr>
        <w:t xml:space="preserve"> </w:t>
      </w:r>
      <w:proofErr w:type="spellStart"/>
      <w:proofErr w:type="gramStart"/>
      <w:r w:rsidRPr="001562D6">
        <w:rPr>
          <w:rFonts w:ascii="Times" w:hAnsi="Times"/>
          <w:sz w:val="20"/>
          <w:szCs w:val="20"/>
        </w:rPr>
        <w:t>Séminaire</w:t>
      </w:r>
      <w:proofErr w:type="spellEnd"/>
      <w:r w:rsidRPr="001562D6">
        <w:rPr>
          <w:rFonts w:ascii="Times" w:hAnsi="Times"/>
          <w:sz w:val="20"/>
          <w:szCs w:val="20"/>
        </w:rPr>
        <w:t xml:space="preserve"> de </w:t>
      </w:r>
      <w:proofErr w:type="spellStart"/>
      <w:r w:rsidRPr="001562D6">
        <w:rPr>
          <w:rFonts w:ascii="Times" w:hAnsi="Times"/>
          <w:sz w:val="20"/>
          <w:szCs w:val="20"/>
        </w:rPr>
        <w:t>l’équipe</w:t>
      </w:r>
      <w:proofErr w:type="spellEnd"/>
      <w:r w:rsidRPr="001562D6">
        <w:rPr>
          <w:rFonts w:ascii="Times" w:hAnsi="Times"/>
          <w:sz w:val="20"/>
          <w:szCs w:val="20"/>
        </w:rPr>
        <w:t xml:space="preserve"> de </w:t>
      </w:r>
      <w:proofErr w:type="spellStart"/>
      <w:r w:rsidRPr="001562D6">
        <w:rPr>
          <w:rFonts w:ascii="Times" w:hAnsi="Times"/>
          <w:sz w:val="20"/>
          <w:szCs w:val="20"/>
        </w:rPr>
        <w:t>recherche</w:t>
      </w:r>
      <w:proofErr w:type="spellEnd"/>
      <w:r w:rsidRPr="001562D6">
        <w:rPr>
          <w:rFonts w:ascii="Times" w:hAnsi="Times"/>
          <w:sz w:val="20"/>
          <w:szCs w:val="20"/>
        </w:rPr>
        <w:t xml:space="preserve"> AP2E (</w:t>
      </w:r>
      <w:proofErr w:type="spellStart"/>
      <w:r w:rsidRPr="001562D6">
        <w:rPr>
          <w:rFonts w:ascii="Times" w:hAnsi="Times"/>
          <w:sz w:val="20"/>
          <w:szCs w:val="20"/>
        </w:rPr>
        <w:t>Apprentissages</w:t>
      </w:r>
      <w:proofErr w:type="spellEnd"/>
      <w:r w:rsidRPr="001562D6">
        <w:rPr>
          <w:rFonts w:ascii="Times" w:hAnsi="Times"/>
          <w:sz w:val="20"/>
          <w:szCs w:val="20"/>
        </w:rPr>
        <w:t xml:space="preserve"> et </w:t>
      </w:r>
      <w:proofErr w:type="spellStart"/>
      <w:r w:rsidRPr="001562D6">
        <w:rPr>
          <w:rFonts w:ascii="Times" w:hAnsi="Times"/>
          <w:sz w:val="20"/>
          <w:szCs w:val="20"/>
        </w:rPr>
        <w:t>Pratiques</w:t>
      </w:r>
      <w:proofErr w:type="spellEnd"/>
      <w:r w:rsidRPr="001562D6">
        <w:rPr>
          <w:rFonts w:ascii="Times" w:hAnsi="Times"/>
          <w:sz w:val="20"/>
          <w:szCs w:val="20"/>
        </w:rPr>
        <w:t xml:space="preserve"> </w:t>
      </w:r>
      <w:proofErr w:type="spellStart"/>
      <w:r w:rsidRPr="001562D6">
        <w:rPr>
          <w:rFonts w:ascii="Times" w:hAnsi="Times"/>
          <w:sz w:val="20"/>
          <w:szCs w:val="20"/>
        </w:rPr>
        <w:t>d’Education</w:t>
      </w:r>
      <w:proofErr w:type="spellEnd"/>
      <w:r w:rsidRPr="001562D6">
        <w:rPr>
          <w:rFonts w:ascii="Times" w:hAnsi="Times"/>
          <w:sz w:val="20"/>
          <w:szCs w:val="20"/>
        </w:rPr>
        <w:t xml:space="preserve"> et </w:t>
      </w:r>
      <w:proofErr w:type="spellStart"/>
      <w:r w:rsidRPr="001562D6">
        <w:rPr>
          <w:rFonts w:ascii="Times" w:hAnsi="Times"/>
          <w:sz w:val="20"/>
          <w:szCs w:val="20"/>
        </w:rPr>
        <w:t>d’Enseignement</w:t>
      </w:r>
      <w:proofErr w:type="spellEnd"/>
      <w:r w:rsidRPr="001562D6">
        <w:rPr>
          <w:rFonts w:ascii="Times" w:hAnsi="Times"/>
          <w:sz w:val="20"/>
          <w:szCs w:val="20"/>
        </w:rPr>
        <w:t>) du LISEC.</w:t>
      </w:r>
      <w:proofErr w:type="gramEnd"/>
      <w:r w:rsidRPr="001562D6">
        <w:rPr>
          <w:rFonts w:ascii="Times" w:hAnsi="Times"/>
          <w:sz w:val="20"/>
          <w:szCs w:val="20"/>
        </w:rPr>
        <w:t xml:space="preserve"> 05.02.2016 </w:t>
      </w:r>
    </w:p>
    <w:p w14:paraId="51B22D61" w14:textId="77777777" w:rsidR="009E1615" w:rsidRPr="00AB63BD"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(2015) </w:t>
      </w:r>
      <w:proofErr w:type="spellStart"/>
      <w:r w:rsidRPr="00AB63BD">
        <w:rPr>
          <w:rFonts w:ascii="Times" w:hAnsi="Times"/>
          <w:i/>
          <w:sz w:val="20"/>
          <w:szCs w:val="20"/>
        </w:rPr>
        <w:t>L’éducation</w:t>
      </w:r>
      <w:proofErr w:type="spellEnd"/>
      <w:r w:rsidRPr="00AB63BD">
        <w:rPr>
          <w:rFonts w:ascii="Times" w:hAnsi="Times"/>
          <w:i/>
          <w:sz w:val="20"/>
          <w:szCs w:val="20"/>
        </w:rPr>
        <w:t xml:space="preserve"> </w:t>
      </w:r>
      <w:proofErr w:type="spellStart"/>
      <w:r w:rsidRPr="00AB63BD">
        <w:rPr>
          <w:rFonts w:ascii="Times" w:hAnsi="Times"/>
          <w:i/>
          <w:sz w:val="20"/>
          <w:szCs w:val="20"/>
        </w:rPr>
        <w:t>comparée</w:t>
      </w:r>
      <w:proofErr w:type="spellEnd"/>
      <w:r w:rsidRPr="00AB63BD">
        <w:rPr>
          <w:rFonts w:ascii="Times" w:hAnsi="Times"/>
          <w:i/>
          <w:sz w:val="20"/>
          <w:szCs w:val="20"/>
        </w:rPr>
        <w:t xml:space="preserve"> </w:t>
      </w:r>
      <w:proofErr w:type="gramStart"/>
      <w:r w:rsidRPr="00AB63BD">
        <w:rPr>
          <w:rFonts w:ascii="Times" w:hAnsi="Times"/>
          <w:i/>
          <w:sz w:val="20"/>
          <w:szCs w:val="20"/>
        </w:rPr>
        <w:t>et</w:t>
      </w:r>
      <w:proofErr w:type="gramEnd"/>
      <w:r w:rsidRPr="00AB63BD">
        <w:rPr>
          <w:rFonts w:ascii="Times" w:hAnsi="Times"/>
          <w:i/>
          <w:sz w:val="20"/>
          <w:szCs w:val="20"/>
        </w:rPr>
        <w:t xml:space="preserve"> les </w:t>
      </w:r>
      <w:proofErr w:type="spellStart"/>
      <w:r w:rsidRPr="00AB63BD">
        <w:rPr>
          <w:rFonts w:ascii="Times" w:hAnsi="Times"/>
          <w:i/>
          <w:sz w:val="20"/>
          <w:szCs w:val="20"/>
        </w:rPr>
        <w:t>comparaisons</w:t>
      </w:r>
      <w:proofErr w:type="spellEnd"/>
      <w:r w:rsidRPr="00AB63BD">
        <w:rPr>
          <w:rFonts w:ascii="Times" w:hAnsi="Times"/>
          <w:i/>
          <w:sz w:val="20"/>
          <w:szCs w:val="20"/>
        </w:rPr>
        <w:t xml:space="preserve"> </w:t>
      </w:r>
      <w:proofErr w:type="spellStart"/>
      <w:r w:rsidRPr="00AB63BD">
        <w:rPr>
          <w:rFonts w:ascii="Times" w:hAnsi="Times"/>
          <w:i/>
          <w:sz w:val="20"/>
          <w:szCs w:val="20"/>
        </w:rPr>
        <w:t>internationales</w:t>
      </w:r>
      <w:proofErr w:type="spellEnd"/>
      <w:r w:rsidRPr="00AB63BD">
        <w:rPr>
          <w:rFonts w:ascii="Times" w:hAnsi="Times"/>
          <w:i/>
          <w:sz w:val="20"/>
          <w:szCs w:val="20"/>
        </w:rPr>
        <w:t xml:space="preserve"> de </w:t>
      </w:r>
      <w:proofErr w:type="spellStart"/>
      <w:r w:rsidRPr="00AB63BD">
        <w:rPr>
          <w:rFonts w:ascii="Times" w:hAnsi="Times"/>
          <w:i/>
          <w:sz w:val="20"/>
          <w:szCs w:val="20"/>
        </w:rPr>
        <w:t>rendement</w:t>
      </w:r>
      <w:proofErr w:type="spellEnd"/>
      <w:r w:rsidRPr="00AB63BD">
        <w:rPr>
          <w:rFonts w:ascii="Times" w:hAnsi="Times"/>
          <w:i/>
          <w:sz w:val="20"/>
          <w:szCs w:val="20"/>
        </w:rPr>
        <w:t xml:space="preserve"> des </w:t>
      </w:r>
      <w:proofErr w:type="spellStart"/>
      <w:r w:rsidRPr="00AB63BD">
        <w:rPr>
          <w:rFonts w:ascii="Times" w:hAnsi="Times"/>
          <w:i/>
          <w:sz w:val="20"/>
          <w:szCs w:val="20"/>
        </w:rPr>
        <w:t>systèmes</w:t>
      </w:r>
      <w:proofErr w:type="spellEnd"/>
      <w:r w:rsidRPr="00AB63BD">
        <w:rPr>
          <w:rFonts w:ascii="Times" w:hAnsi="Times"/>
          <w:i/>
          <w:sz w:val="20"/>
          <w:szCs w:val="20"/>
        </w:rPr>
        <w:t xml:space="preserve"> </w:t>
      </w:r>
      <w:proofErr w:type="spellStart"/>
      <w:r w:rsidRPr="00AB63BD">
        <w:rPr>
          <w:rFonts w:ascii="Times" w:hAnsi="Times"/>
          <w:i/>
          <w:sz w:val="20"/>
          <w:szCs w:val="20"/>
        </w:rPr>
        <w:t>éducatifs</w:t>
      </w:r>
      <w:proofErr w:type="spellEnd"/>
      <w:r w:rsidRPr="00AB63BD">
        <w:rPr>
          <w:rFonts w:ascii="Times" w:hAnsi="Times"/>
          <w:i/>
          <w:sz w:val="20"/>
          <w:szCs w:val="20"/>
        </w:rPr>
        <w:t>.</w:t>
      </w:r>
      <w:r w:rsidRPr="00AB63BD">
        <w:rPr>
          <w:rFonts w:ascii="Times" w:hAnsi="Times"/>
          <w:sz w:val="20"/>
          <w:szCs w:val="20"/>
        </w:rPr>
        <w:t xml:space="preserve"> Programme Hubert </w:t>
      </w:r>
      <w:proofErr w:type="spellStart"/>
      <w:r w:rsidRPr="00AB63BD">
        <w:rPr>
          <w:rFonts w:ascii="Times" w:hAnsi="Times"/>
          <w:sz w:val="20"/>
          <w:szCs w:val="20"/>
        </w:rPr>
        <w:t>Curien</w:t>
      </w:r>
      <w:proofErr w:type="spellEnd"/>
      <w:r w:rsidRPr="00AB63BD">
        <w:rPr>
          <w:rFonts w:ascii="Times" w:hAnsi="Times"/>
          <w:sz w:val="20"/>
          <w:szCs w:val="20"/>
        </w:rPr>
        <w:t xml:space="preserve">, « TICE </w:t>
      </w:r>
      <w:proofErr w:type="gramStart"/>
      <w:r w:rsidRPr="00AB63BD">
        <w:rPr>
          <w:rFonts w:ascii="Times" w:hAnsi="Times"/>
          <w:sz w:val="20"/>
          <w:szCs w:val="20"/>
        </w:rPr>
        <w:t>et</w:t>
      </w:r>
      <w:proofErr w:type="gramEnd"/>
      <w:r w:rsidRPr="00AB63BD">
        <w:rPr>
          <w:rFonts w:ascii="Times" w:hAnsi="Times"/>
          <w:sz w:val="20"/>
          <w:szCs w:val="20"/>
        </w:rPr>
        <w:t xml:space="preserve"> </w:t>
      </w:r>
      <w:proofErr w:type="spellStart"/>
      <w:r w:rsidRPr="00AB63BD">
        <w:rPr>
          <w:rFonts w:ascii="Times" w:hAnsi="Times"/>
          <w:sz w:val="20"/>
          <w:szCs w:val="20"/>
        </w:rPr>
        <w:t>enseignement</w:t>
      </w:r>
      <w:proofErr w:type="spellEnd"/>
      <w:r w:rsidRPr="00AB63BD">
        <w:rPr>
          <w:rFonts w:ascii="Times" w:hAnsi="Times"/>
          <w:sz w:val="20"/>
          <w:szCs w:val="20"/>
        </w:rPr>
        <w:t xml:space="preserve"> du </w:t>
      </w:r>
      <w:proofErr w:type="spellStart"/>
      <w:r w:rsidRPr="00AB63BD">
        <w:rPr>
          <w:rFonts w:ascii="Times" w:hAnsi="Times"/>
          <w:sz w:val="20"/>
          <w:szCs w:val="20"/>
        </w:rPr>
        <w:t>Français</w:t>
      </w:r>
      <w:proofErr w:type="spellEnd"/>
      <w:r w:rsidRPr="00AB63BD">
        <w:rPr>
          <w:rFonts w:ascii="Times" w:hAnsi="Times"/>
          <w:sz w:val="20"/>
          <w:szCs w:val="20"/>
        </w:rPr>
        <w:t xml:space="preserve"> </w:t>
      </w:r>
      <w:proofErr w:type="spellStart"/>
      <w:r w:rsidRPr="00AB63BD">
        <w:rPr>
          <w:rFonts w:ascii="Times" w:hAnsi="Times"/>
          <w:sz w:val="20"/>
          <w:szCs w:val="20"/>
        </w:rPr>
        <w:t>dans</w:t>
      </w:r>
      <w:proofErr w:type="spellEnd"/>
      <w:r w:rsidRPr="00AB63BD">
        <w:rPr>
          <w:rFonts w:ascii="Times" w:hAnsi="Times"/>
          <w:sz w:val="20"/>
          <w:szCs w:val="20"/>
        </w:rPr>
        <w:t xml:space="preserve"> les </w:t>
      </w:r>
      <w:proofErr w:type="spellStart"/>
      <w:r w:rsidRPr="00AB63BD">
        <w:rPr>
          <w:rFonts w:ascii="Times" w:hAnsi="Times"/>
          <w:sz w:val="20"/>
          <w:szCs w:val="20"/>
        </w:rPr>
        <w:t>universités</w:t>
      </w:r>
      <w:proofErr w:type="spellEnd"/>
      <w:r w:rsidRPr="00AB63BD">
        <w:rPr>
          <w:rFonts w:ascii="Times" w:hAnsi="Times"/>
          <w:sz w:val="20"/>
          <w:szCs w:val="20"/>
        </w:rPr>
        <w:t xml:space="preserve"> du Maghreb », sous la </w:t>
      </w:r>
      <w:proofErr w:type="spellStart"/>
      <w:r w:rsidRPr="00AB63BD">
        <w:rPr>
          <w:rFonts w:ascii="Times" w:hAnsi="Times"/>
          <w:sz w:val="20"/>
          <w:szCs w:val="20"/>
        </w:rPr>
        <w:t>responsabilité</w:t>
      </w:r>
      <w:proofErr w:type="spellEnd"/>
      <w:r w:rsidRPr="00AB63BD">
        <w:rPr>
          <w:rFonts w:ascii="Times" w:hAnsi="Times"/>
          <w:sz w:val="20"/>
          <w:szCs w:val="20"/>
        </w:rPr>
        <w:t xml:space="preserve"> de </w:t>
      </w:r>
      <w:proofErr w:type="spellStart"/>
      <w:r w:rsidRPr="001562D6">
        <w:rPr>
          <w:rFonts w:ascii="Times" w:hAnsi="Times"/>
          <w:sz w:val="20"/>
          <w:szCs w:val="20"/>
        </w:rPr>
        <w:t>Sandoss</w:t>
      </w:r>
      <w:proofErr w:type="spellEnd"/>
      <w:r w:rsidRPr="001562D6">
        <w:rPr>
          <w:rFonts w:ascii="Times" w:hAnsi="Times"/>
          <w:sz w:val="20"/>
          <w:szCs w:val="20"/>
        </w:rPr>
        <w:t xml:space="preserve"> </w:t>
      </w:r>
      <w:proofErr w:type="spellStart"/>
      <w:r w:rsidRPr="001562D6">
        <w:rPr>
          <w:rFonts w:ascii="Times" w:hAnsi="Times"/>
          <w:sz w:val="20"/>
          <w:szCs w:val="20"/>
        </w:rPr>
        <w:t>Benabid-Zarrouk</w:t>
      </w:r>
      <w:proofErr w:type="spellEnd"/>
      <w:r w:rsidRPr="001562D6">
        <w:rPr>
          <w:rFonts w:ascii="Times" w:hAnsi="Times"/>
          <w:sz w:val="20"/>
          <w:szCs w:val="20"/>
        </w:rPr>
        <w:t xml:space="preserve">, </w:t>
      </w:r>
      <w:proofErr w:type="spellStart"/>
      <w:r w:rsidRPr="001562D6">
        <w:rPr>
          <w:rFonts w:ascii="Times" w:hAnsi="Times"/>
          <w:sz w:val="20"/>
          <w:szCs w:val="20"/>
        </w:rPr>
        <w:t>Université</w:t>
      </w:r>
      <w:proofErr w:type="spellEnd"/>
      <w:r w:rsidRPr="001562D6">
        <w:rPr>
          <w:rFonts w:ascii="Times" w:hAnsi="Times"/>
          <w:sz w:val="20"/>
          <w:szCs w:val="20"/>
        </w:rPr>
        <w:t xml:space="preserve"> </w:t>
      </w:r>
      <w:proofErr w:type="spellStart"/>
      <w:r w:rsidRPr="001562D6">
        <w:rPr>
          <w:rFonts w:ascii="Times" w:hAnsi="Times" w:cs="Arial"/>
          <w:sz w:val="20"/>
          <w:szCs w:val="20"/>
        </w:rPr>
        <w:t>Chouaib</w:t>
      </w:r>
      <w:proofErr w:type="spellEnd"/>
      <w:r w:rsidRPr="001562D6">
        <w:rPr>
          <w:rFonts w:ascii="Times" w:hAnsi="Times" w:cs="Arial"/>
          <w:sz w:val="20"/>
          <w:szCs w:val="20"/>
        </w:rPr>
        <w:t xml:space="preserve"> </w:t>
      </w:r>
      <w:proofErr w:type="spellStart"/>
      <w:r w:rsidRPr="001562D6">
        <w:rPr>
          <w:rFonts w:ascii="Times" w:hAnsi="Times" w:cs="Arial"/>
          <w:sz w:val="20"/>
          <w:szCs w:val="20"/>
        </w:rPr>
        <w:t>Doukkali</w:t>
      </w:r>
      <w:proofErr w:type="spellEnd"/>
      <w:r w:rsidRPr="001562D6">
        <w:rPr>
          <w:rFonts w:ascii="Times" w:hAnsi="Times" w:cs="Arial"/>
          <w:sz w:val="20"/>
          <w:szCs w:val="20"/>
        </w:rPr>
        <w:t xml:space="preserve">, El </w:t>
      </w:r>
      <w:proofErr w:type="spellStart"/>
      <w:r w:rsidRPr="001562D6">
        <w:rPr>
          <w:rFonts w:ascii="Times" w:hAnsi="Times" w:cs="Arial"/>
          <w:sz w:val="20"/>
          <w:szCs w:val="20"/>
        </w:rPr>
        <w:t>Jadida</w:t>
      </w:r>
      <w:proofErr w:type="spellEnd"/>
      <w:r w:rsidRPr="001562D6">
        <w:rPr>
          <w:rFonts w:ascii="Times" w:hAnsi="Times" w:cs="Arial"/>
          <w:sz w:val="20"/>
          <w:szCs w:val="20"/>
        </w:rPr>
        <w:t xml:space="preserve">, </w:t>
      </w:r>
      <w:proofErr w:type="spellStart"/>
      <w:r w:rsidRPr="001562D6">
        <w:rPr>
          <w:rFonts w:ascii="Times" w:hAnsi="Times" w:cs="Arial"/>
          <w:sz w:val="20"/>
          <w:szCs w:val="20"/>
        </w:rPr>
        <w:t>Maroc</w:t>
      </w:r>
      <w:proofErr w:type="spellEnd"/>
      <w:r w:rsidRPr="001562D6">
        <w:rPr>
          <w:rFonts w:ascii="Times" w:hAnsi="Times" w:cs="Arial"/>
          <w:sz w:val="20"/>
          <w:szCs w:val="20"/>
        </w:rPr>
        <w:t xml:space="preserve">, 22.12.2015. </w:t>
      </w:r>
    </w:p>
    <w:p w14:paraId="3B83B256" w14:textId="77777777" w:rsidR="009E1615" w:rsidRPr="00AB63BD"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(2015) </w:t>
      </w:r>
      <w:proofErr w:type="spellStart"/>
      <w:r w:rsidRPr="00AB63BD">
        <w:rPr>
          <w:rFonts w:ascii="Times" w:hAnsi="Times"/>
          <w:i/>
          <w:sz w:val="20"/>
          <w:szCs w:val="20"/>
        </w:rPr>
        <w:t>L’interculturel</w:t>
      </w:r>
      <w:proofErr w:type="spellEnd"/>
      <w:r w:rsidRPr="00AB63BD">
        <w:rPr>
          <w:rFonts w:ascii="Times" w:hAnsi="Times"/>
          <w:i/>
          <w:sz w:val="20"/>
          <w:szCs w:val="20"/>
        </w:rPr>
        <w:t xml:space="preserve"> </w:t>
      </w:r>
      <w:proofErr w:type="gramStart"/>
      <w:r w:rsidRPr="00AB63BD">
        <w:rPr>
          <w:rFonts w:ascii="Times" w:hAnsi="Times"/>
          <w:i/>
          <w:sz w:val="20"/>
          <w:szCs w:val="20"/>
        </w:rPr>
        <w:t>et</w:t>
      </w:r>
      <w:proofErr w:type="gramEnd"/>
      <w:r w:rsidRPr="00AB63BD">
        <w:rPr>
          <w:rFonts w:ascii="Times" w:hAnsi="Times"/>
          <w:i/>
          <w:sz w:val="20"/>
          <w:szCs w:val="20"/>
        </w:rPr>
        <w:t xml:space="preserve"> le </w:t>
      </w:r>
      <w:proofErr w:type="spellStart"/>
      <w:r w:rsidRPr="00AB63BD">
        <w:rPr>
          <w:rFonts w:ascii="Times" w:hAnsi="Times"/>
          <w:i/>
          <w:sz w:val="20"/>
          <w:szCs w:val="20"/>
        </w:rPr>
        <w:t>comparatisme</w:t>
      </w:r>
      <w:proofErr w:type="spellEnd"/>
      <w:r w:rsidRPr="00AB63BD">
        <w:rPr>
          <w:rFonts w:ascii="Times" w:hAnsi="Times"/>
          <w:i/>
          <w:sz w:val="20"/>
          <w:szCs w:val="20"/>
        </w:rPr>
        <w:t xml:space="preserve">. </w:t>
      </w:r>
      <w:proofErr w:type="spellStart"/>
      <w:r w:rsidRPr="00AB63BD">
        <w:rPr>
          <w:rFonts w:ascii="Times" w:hAnsi="Times"/>
          <w:i/>
          <w:sz w:val="20"/>
          <w:szCs w:val="20"/>
        </w:rPr>
        <w:t>Complémentarité</w:t>
      </w:r>
      <w:proofErr w:type="spellEnd"/>
      <w:r w:rsidRPr="00AB63BD">
        <w:rPr>
          <w:rFonts w:ascii="Times" w:hAnsi="Times"/>
          <w:i/>
          <w:sz w:val="20"/>
          <w:szCs w:val="20"/>
        </w:rPr>
        <w:t xml:space="preserve"> </w:t>
      </w:r>
      <w:proofErr w:type="gramStart"/>
      <w:r w:rsidRPr="00AB63BD">
        <w:rPr>
          <w:rFonts w:ascii="Times" w:hAnsi="Times"/>
          <w:i/>
          <w:sz w:val="20"/>
          <w:szCs w:val="20"/>
        </w:rPr>
        <w:t>et</w:t>
      </w:r>
      <w:proofErr w:type="gramEnd"/>
      <w:r w:rsidRPr="00AB63BD">
        <w:rPr>
          <w:rFonts w:ascii="Times" w:hAnsi="Times"/>
          <w:i/>
          <w:sz w:val="20"/>
          <w:szCs w:val="20"/>
        </w:rPr>
        <w:t xml:space="preserve"> divergences </w:t>
      </w:r>
      <w:proofErr w:type="spellStart"/>
      <w:r w:rsidRPr="00AB63BD">
        <w:rPr>
          <w:rFonts w:ascii="Times" w:hAnsi="Times"/>
          <w:i/>
          <w:sz w:val="20"/>
          <w:szCs w:val="20"/>
        </w:rPr>
        <w:t>d’approches</w:t>
      </w:r>
      <w:proofErr w:type="spellEnd"/>
      <w:r w:rsidRPr="001562D6">
        <w:rPr>
          <w:rFonts w:ascii="Times" w:hAnsi="Times"/>
          <w:sz w:val="20"/>
          <w:szCs w:val="20"/>
        </w:rPr>
        <w:t xml:space="preserve">. </w:t>
      </w:r>
      <w:proofErr w:type="spellStart"/>
      <w:r w:rsidRPr="001562D6">
        <w:rPr>
          <w:rFonts w:ascii="Times" w:hAnsi="Times"/>
          <w:sz w:val="20"/>
          <w:szCs w:val="20"/>
        </w:rPr>
        <w:t>XVème</w:t>
      </w:r>
      <w:proofErr w:type="spellEnd"/>
      <w:r w:rsidRPr="001562D6">
        <w:rPr>
          <w:rFonts w:ascii="Times" w:hAnsi="Times"/>
          <w:sz w:val="20"/>
          <w:szCs w:val="20"/>
        </w:rPr>
        <w:t xml:space="preserve"> </w:t>
      </w:r>
      <w:proofErr w:type="spellStart"/>
      <w:r w:rsidRPr="001562D6">
        <w:rPr>
          <w:rFonts w:ascii="Times" w:hAnsi="Times"/>
          <w:sz w:val="20"/>
          <w:szCs w:val="20"/>
        </w:rPr>
        <w:t>congrès</w:t>
      </w:r>
      <w:proofErr w:type="spellEnd"/>
      <w:r w:rsidRPr="001562D6">
        <w:rPr>
          <w:rFonts w:ascii="Times" w:hAnsi="Times"/>
          <w:sz w:val="20"/>
          <w:szCs w:val="20"/>
        </w:rPr>
        <w:t xml:space="preserve"> international de </w:t>
      </w:r>
      <w:proofErr w:type="spellStart"/>
      <w:r w:rsidRPr="001562D6">
        <w:rPr>
          <w:rFonts w:ascii="Times" w:hAnsi="Times"/>
          <w:sz w:val="20"/>
          <w:szCs w:val="20"/>
        </w:rPr>
        <w:t>l’ARIC</w:t>
      </w:r>
      <w:proofErr w:type="spellEnd"/>
      <w:r w:rsidRPr="00AB63BD">
        <w:rPr>
          <w:rFonts w:ascii="Times" w:hAnsi="Times"/>
          <w:sz w:val="20"/>
          <w:szCs w:val="20"/>
        </w:rPr>
        <w:t xml:space="preserve"> (Association </w:t>
      </w:r>
      <w:proofErr w:type="spellStart"/>
      <w:r w:rsidRPr="001562D6">
        <w:rPr>
          <w:rFonts w:ascii="Times" w:hAnsi="Times"/>
          <w:sz w:val="20"/>
          <w:szCs w:val="20"/>
        </w:rPr>
        <w:t>internationale</w:t>
      </w:r>
      <w:proofErr w:type="spellEnd"/>
      <w:r w:rsidRPr="001562D6">
        <w:rPr>
          <w:rFonts w:ascii="Times" w:hAnsi="Times"/>
          <w:sz w:val="20"/>
          <w:szCs w:val="20"/>
        </w:rPr>
        <w:t xml:space="preserve"> pour la </w:t>
      </w:r>
      <w:proofErr w:type="spellStart"/>
      <w:r w:rsidRPr="001562D6">
        <w:rPr>
          <w:rFonts w:ascii="Times" w:hAnsi="Times"/>
          <w:sz w:val="20"/>
          <w:szCs w:val="20"/>
        </w:rPr>
        <w:t>Recherche</w:t>
      </w:r>
      <w:proofErr w:type="spellEnd"/>
      <w:r w:rsidRPr="001562D6">
        <w:rPr>
          <w:rFonts w:ascii="Times" w:hAnsi="Times"/>
          <w:sz w:val="20"/>
          <w:szCs w:val="20"/>
        </w:rPr>
        <w:t xml:space="preserve"> </w:t>
      </w:r>
      <w:proofErr w:type="spellStart"/>
      <w:r w:rsidRPr="001562D6">
        <w:rPr>
          <w:rFonts w:ascii="Times" w:hAnsi="Times"/>
          <w:sz w:val="20"/>
          <w:szCs w:val="20"/>
        </w:rPr>
        <w:t>Interculturelle</w:t>
      </w:r>
      <w:proofErr w:type="spellEnd"/>
      <w:r w:rsidRPr="001562D6">
        <w:rPr>
          <w:rFonts w:ascii="Times" w:hAnsi="Times"/>
          <w:sz w:val="20"/>
          <w:szCs w:val="20"/>
        </w:rPr>
        <w:t>), 25.08.2015</w:t>
      </w:r>
      <w:r w:rsidRPr="00AB63BD">
        <w:rPr>
          <w:rFonts w:ascii="Times" w:hAnsi="Times"/>
          <w:sz w:val="20"/>
          <w:szCs w:val="20"/>
        </w:rPr>
        <w:t xml:space="preserve"> </w:t>
      </w:r>
    </w:p>
    <w:p w14:paraId="465D6DC0" w14:textId="77777777" w:rsidR="009E1615" w:rsidRPr="001562D6" w:rsidRDefault="009E1615" w:rsidP="009E1615">
      <w:pPr>
        <w:jc w:val="both"/>
        <w:rPr>
          <w:rFonts w:ascii="Times" w:hAnsi="Times"/>
          <w:b/>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(2014) </w:t>
      </w:r>
      <w:proofErr w:type="spellStart"/>
      <w:r w:rsidRPr="001562D6">
        <w:rPr>
          <w:rFonts w:ascii="Times" w:hAnsi="Times"/>
          <w:i/>
          <w:sz w:val="20"/>
          <w:szCs w:val="20"/>
        </w:rPr>
        <w:t>Validité</w:t>
      </w:r>
      <w:proofErr w:type="spellEnd"/>
      <w:r w:rsidRPr="001562D6">
        <w:rPr>
          <w:rFonts w:ascii="Times" w:hAnsi="Times"/>
          <w:i/>
          <w:sz w:val="20"/>
          <w:szCs w:val="20"/>
        </w:rPr>
        <w:t xml:space="preserve"> des </w:t>
      </w:r>
      <w:proofErr w:type="spellStart"/>
      <w:r w:rsidRPr="001562D6">
        <w:rPr>
          <w:rFonts w:ascii="Times" w:hAnsi="Times"/>
          <w:i/>
          <w:sz w:val="20"/>
          <w:szCs w:val="20"/>
        </w:rPr>
        <w:t>classements</w:t>
      </w:r>
      <w:proofErr w:type="spellEnd"/>
      <w:r w:rsidRPr="001562D6">
        <w:rPr>
          <w:rFonts w:ascii="Times" w:hAnsi="Times"/>
          <w:i/>
          <w:sz w:val="20"/>
          <w:szCs w:val="20"/>
        </w:rPr>
        <w:t xml:space="preserve"> </w:t>
      </w:r>
      <w:proofErr w:type="spellStart"/>
      <w:r w:rsidRPr="001562D6">
        <w:rPr>
          <w:rFonts w:ascii="Times" w:hAnsi="Times"/>
          <w:i/>
          <w:sz w:val="20"/>
          <w:szCs w:val="20"/>
        </w:rPr>
        <w:t>internationaux</w:t>
      </w:r>
      <w:proofErr w:type="spellEnd"/>
      <w:r w:rsidRPr="001562D6">
        <w:rPr>
          <w:rFonts w:ascii="Times" w:hAnsi="Times"/>
          <w:i/>
          <w:sz w:val="20"/>
          <w:szCs w:val="20"/>
        </w:rPr>
        <w:t xml:space="preserve"> de type PIRLS, PISA </w:t>
      </w:r>
      <w:proofErr w:type="gramStart"/>
      <w:r w:rsidRPr="001562D6">
        <w:rPr>
          <w:rFonts w:ascii="Times" w:hAnsi="Times"/>
          <w:i/>
          <w:sz w:val="20"/>
          <w:szCs w:val="20"/>
        </w:rPr>
        <w:t>et</w:t>
      </w:r>
      <w:proofErr w:type="gramEnd"/>
      <w:r w:rsidRPr="001562D6">
        <w:rPr>
          <w:rFonts w:ascii="Times" w:hAnsi="Times"/>
          <w:i/>
          <w:sz w:val="20"/>
          <w:szCs w:val="20"/>
        </w:rPr>
        <w:t xml:space="preserve"> Shanghai</w:t>
      </w:r>
      <w:r w:rsidRPr="001562D6">
        <w:rPr>
          <w:rFonts w:ascii="Times" w:hAnsi="Times"/>
          <w:caps/>
          <w:color w:val="000000"/>
          <w:sz w:val="20"/>
          <w:szCs w:val="20"/>
        </w:rPr>
        <w:t xml:space="preserve">. </w:t>
      </w:r>
      <w:proofErr w:type="spellStart"/>
      <w:r w:rsidRPr="001562D6">
        <w:rPr>
          <w:rFonts w:ascii="Times" w:hAnsi="Times"/>
          <w:sz w:val="20"/>
          <w:szCs w:val="20"/>
        </w:rPr>
        <w:t>Journée</w:t>
      </w:r>
      <w:proofErr w:type="spellEnd"/>
      <w:r w:rsidRPr="001562D6">
        <w:rPr>
          <w:rFonts w:ascii="Times" w:hAnsi="Times"/>
          <w:sz w:val="20"/>
          <w:szCs w:val="20"/>
        </w:rPr>
        <w:t xml:space="preserve"> </w:t>
      </w:r>
      <w:proofErr w:type="spellStart"/>
      <w:r w:rsidRPr="001562D6">
        <w:rPr>
          <w:rFonts w:ascii="Times" w:hAnsi="Times"/>
          <w:sz w:val="20"/>
          <w:szCs w:val="20"/>
        </w:rPr>
        <w:t>d’études</w:t>
      </w:r>
      <w:proofErr w:type="spellEnd"/>
      <w:r w:rsidRPr="001562D6">
        <w:rPr>
          <w:rFonts w:ascii="Times" w:hAnsi="Times"/>
          <w:sz w:val="20"/>
          <w:szCs w:val="20"/>
        </w:rPr>
        <w:t xml:space="preserve"> du LISEC </w:t>
      </w:r>
      <w:proofErr w:type="gramStart"/>
      <w:r w:rsidRPr="001562D6">
        <w:rPr>
          <w:rFonts w:ascii="Times" w:hAnsi="Times"/>
          <w:sz w:val="20"/>
          <w:szCs w:val="20"/>
        </w:rPr>
        <w:t>et</w:t>
      </w:r>
      <w:proofErr w:type="gramEnd"/>
      <w:r w:rsidRPr="001562D6">
        <w:rPr>
          <w:rFonts w:ascii="Times" w:hAnsi="Times"/>
          <w:sz w:val="20"/>
          <w:szCs w:val="20"/>
        </w:rPr>
        <w:t xml:space="preserve"> de </w:t>
      </w:r>
      <w:proofErr w:type="spellStart"/>
      <w:r w:rsidRPr="001562D6">
        <w:rPr>
          <w:rFonts w:ascii="Times" w:hAnsi="Times"/>
          <w:sz w:val="20"/>
          <w:szCs w:val="20"/>
        </w:rPr>
        <w:t>l’UHA</w:t>
      </w:r>
      <w:proofErr w:type="spellEnd"/>
      <w:r w:rsidRPr="001562D6">
        <w:rPr>
          <w:rFonts w:ascii="Times" w:hAnsi="Times"/>
          <w:sz w:val="20"/>
          <w:szCs w:val="20"/>
        </w:rPr>
        <w:t xml:space="preserve"> (</w:t>
      </w:r>
      <w:proofErr w:type="spellStart"/>
      <w:r w:rsidRPr="001562D6">
        <w:rPr>
          <w:rFonts w:ascii="Times" w:hAnsi="Times"/>
          <w:sz w:val="20"/>
          <w:szCs w:val="20"/>
        </w:rPr>
        <w:t>Université</w:t>
      </w:r>
      <w:proofErr w:type="spellEnd"/>
      <w:r w:rsidRPr="001562D6">
        <w:rPr>
          <w:rFonts w:ascii="Times" w:hAnsi="Times"/>
          <w:sz w:val="20"/>
          <w:szCs w:val="20"/>
        </w:rPr>
        <w:t xml:space="preserve"> de Haute Alsace) « </w:t>
      </w:r>
      <w:proofErr w:type="spellStart"/>
      <w:r w:rsidRPr="001562D6">
        <w:rPr>
          <w:rFonts w:ascii="Times" w:hAnsi="Times"/>
          <w:sz w:val="20"/>
          <w:szCs w:val="20"/>
        </w:rPr>
        <w:t>Efficacité</w:t>
      </w:r>
      <w:proofErr w:type="spellEnd"/>
      <w:r w:rsidRPr="001562D6">
        <w:rPr>
          <w:rFonts w:ascii="Times" w:hAnsi="Times"/>
          <w:sz w:val="20"/>
          <w:szCs w:val="20"/>
        </w:rPr>
        <w:t xml:space="preserve"> et Education », 28.11.14</w:t>
      </w:r>
    </w:p>
    <w:p w14:paraId="094836CB"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(2014) </w:t>
      </w:r>
      <w:proofErr w:type="spellStart"/>
      <w:r w:rsidRPr="001562D6">
        <w:rPr>
          <w:rFonts w:ascii="Times" w:hAnsi="Times"/>
          <w:i/>
          <w:sz w:val="20"/>
          <w:szCs w:val="20"/>
        </w:rPr>
        <w:t>Rencontre</w:t>
      </w:r>
      <w:proofErr w:type="spellEnd"/>
      <w:r w:rsidRPr="001562D6">
        <w:rPr>
          <w:rFonts w:ascii="Times" w:hAnsi="Times"/>
          <w:i/>
          <w:sz w:val="20"/>
          <w:szCs w:val="20"/>
        </w:rPr>
        <w:t xml:space="preserve"> entre </w:t>
      </w:r>
      <w:proofErr w:type="spellStart"/>
      <w:r w:rsidRPr="001562D6">
        <w:rPr>
          <w:rFonts w:ascii="Times" w:hAnsi="Times"/>
          <w:i/>
          <w:sz w:val="20"/>
          <w:szCs w:val="20"/>
        </w:rPr>
        <w:t>éducation</w:t>
      </w:r>
      <w:proofErr w:type="spellEnd"/>
      <w:r w:rsidRPr="001562D6">
        <w:rPr>
          <w:rFonts w:ascii="Times" w:hAnsi="Times"/>
          <w:i/>
          <w:sz w:val="20"/>
          <w:szCs w:val="20"/>
        </w:rPr>
        <w:t xml:space="preserve"> </w:t>
      </w:r>
      <w:proofErr w:type="spellStart"/>
      <w:r w:rsidRPr="001562D6">
        <w:rPr>
          <w:rFonts w:ascii="Times" w:hAnsi="Times"/>
          <w:i/>
          <w:sz w:val="20"/>
          <w:szCs w:val="20"/>
        </w:rPr>
        <w:t>comparée</w:t>
      </w:r>
      <w:proofErr w:type="spellEnd"/>
      <w:r w:rsidRPr="001562D6">
        <w:rPr>
          <w:rFonts w:ascii="Times" w:hAnsi="Times"/>
          <w:i/>
          <w:sz w:val="20"/>
          <w:szCs w:val="20"/>
        </w:rPr>
        <w:t xml:space="preserve"> </w:t>
      </w:r>
      <w:proofErr w:type="gramStart"/>
      <w:r w:rsidRPr="001562D6">
        <w:rPr>
          <w:rFonts w:ascii="Times" w:hAnsi="Times"/>
          <w:i/>
          <w:sz w:val="20"/>
          <w:szCs w:val="20"/>
        </w:rPr>
        <w:t>et</w:t>
      </w:r>
      <w:proofErr w:type="gramEnd"/>
      <w:r w:rsidRPr="001562D6">
        <w:rPr>
          <w:rFonts w:ascii="Times" w:hAnsi="Times"/>
          <w:i/>
          <w:sz w:val="20"/>
          <w:szCs w:val="20"/>
        </w:rPr>
        <w:t xml:space="preserve"> </w:t>
      </w:r>
      <w:proofErr w:type="spellStart"/>
      <w:r w:rsidRPr="001562D6">
        <w:rPr>
          <w:rFonts w:ascii="Times" w:hAnsi="Times"/>
          <w:i/>
          <w:sz w:val="20"/>
          <w:szCs w:val="20"/>
        </w:rPr>
        <w:t>éducation</w:t>
      </w:r>
      <w:proofErr w:type="spellEnd"/>
      <w:r w:rsidRPr="001562D6">
        <w:rPr>
          <w:rFonts w:ascii="Times" w:hAnsi="Times"/>
          <w:i/>
          <w:sz w:val="20"/>
          <w:szCs w:val="20"/>
        </w:rPr>
        <w:t xml:space="preserve"> </w:t>
      </w:r>
      <w:proofErr w:type="spellStart"/>
      <w:r w:rsidRPr="001562D6">
        <w:rPr>
          <w:rFonts w:ascii="Times" w:hAnsi="Times"/>
          <w:i/>
          <w:sz w:val="20"/>
          <w:szCs w:val="20"/>
        </w:rPr>
        <w:t>interculturelle</w:t>
      </w:r>
      <w:proofErr w:type="spellEnd"/>
      <w:r w:rsidRPr="001562D6">
        <w:rPr>
          <w:rFonts w:ascii="Times" w:hAnsi="Times"/>
          <w:sz w:val="20"/>
          <w:szCs w:val="20"/>
        </w:rPr>
        <w:t xml:space="preserve">. </w:t>
      </w:r>
      <w:proofErr w:type="spellStart"/>
      <w:r w:rsidRPr="001562D6">
        <w:rPr>
          <w:rFonts w:ascii="Times" w:hAnsi="Times"/>
          <w:sz w:val="20"/>
          <w:szCs w:val="20"/>
        </w:rPr>
        <w:t>Congrès</w:t>
      </w:r>
      <w:proofErr w:type="spellEnd"/>
      <w:r w:rsidRPr="001562D6">
        <w:rPr>
          <w:rFonts w:ascii="Times" w:hAnsi="Times"/>
          <w:sz w:val="20"/>
          <w:szCs w:val="20"/>
        </w:rPr>
        <w:t xml:space="preserve"> ARIC (Association </w:t>
      </w:r>
      <w:proofErr w:type="spellStart"/>
      <w:r w:rsidRPr="001562D6">
        <w:rPr>
          <w:rFonts w:ascii="Times" w:hAnsi="Times"/>
          <w:sz w:val="20"/>
          <w:szCs w:val="20"/>
        </w:rPr>
        <w:t>internationale</w:t>
      </w:r>
      <w:proofErr w:type="spellEnd"/>
      <w:r w:rsidRPr="001562D6">
        <w:rPr>
          <w:rFonts w:ascii="Times" w:hAnsi="Times"/>
          <w:sz w:val="20"/>
          <w:szCs w:val="20"/>
        </w:rPr>
        <w:t xml:space="preserve"> pour la </w:t>
      </w:r>
      <w:proofErr w:type="spellStart"/>
      <w:r w:rsidRPr="001562D6">
        <w:rPr>
          <w:rFonts w:ascii="Times" w:hAnsi="Times"/>
          <w:sz w:val="20"/>
          <w:szCs w:val="20"/>
        </w:rPr>
        <w:t>Recherche</w:t>
      </w:r>
      <w:proofErr w:type="spellEnd"/>
      <w:r w:rsidRPr="001562D6">
        <w:rPr>
          <w:rFonts w:ascii="Times" w:hAnsi="Times"/>
          <w:sz w:val="20"/>
          <w:szCs w:val="20"/>
        </w:rPr>
        <w:t xml:space="preserve"> </w:t>
      </w:r>
      <w:proofErr w:type="spellStart"/>
      <w:r w:rsidRPr="001562D6">
        <w:rPr>
          <w:rFonts w:ascii="Times" w:hAnsi="Times"/>
          <w:sz w:val="20"/>
          <w:szCs w:val="20"/>
        </w:rPr>
        <w:t>Interculturelle</w:t>
      </w:r>
      <w:proofErr w:type="spellEnd"/>
      <w:r w:rsidRPr="001562D6">
        <w:rPr>
          <w:rFonts w:ascii="Times" w:hAnsi="Times"/>
          <w:sz w:val="20"/>
          <w:szCs w:val="20"/>
        </w:rPr>
        <w:t xml:space="preserve">), </w:t>
      </w:r>
      <w:proofErr w:type="spellStart"/>
      <w:r w:rsidRPr="001562D6">
        <w:rPr>
          <w:rFonts w:ascii="Times" w:hAnsi="Times"/>
          <w:sz w:val="20"/>
          <w:szCs w:val="20"/>
        </w:rPr>
        <w:t>Sfax</w:t>
      </w:r>
      <w:proofErr w:type="spellEnd"/>
      <w:r w:rsidRPr="001562D6">
        <w:rPr>
          <w:rFonts w:ascii="Times" w:hAnsi="Times"/>
          <w:sz w:val="20"/>
          <w:szCs w:val="20"/>
        </w:rPr>
        <w:t xml:space="preserve">, </w:t>
      </w:r>
      <w:proofErr w:type="spellStart"/>
      <w:r w:rsidRPr="001562D6">
        <w:rPr>
          <w:rFonts w:ascii="Times" w:hAnsi="Times"/>
          <w:sz w:val="20"/>
          <w:szCs w:val="20"/>
        </w:rPr>
        <w:t>Tunisie</w:t>
      </w:r>
      <w:proofErr w:type="spellEnd"/>
      <w:r w:rsidRPr="001562D6">
        <w:rPr>
          <w:rFonts w:ascii="Times" w:hAnsi="Times"/>
          <w:sz w:val="20"/>
          <w:szCs w:val="20"/>
        </w:rPr>
        <w:t>, 27.10.2014</w:t>
      </w:r>
    </w:p>
    <w:p w14:paraId="326ACDA2"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(2014</w:t>
      </w:r>
      <w:proofErr w:type="gramStart"/>
      <w:r w:rsidRPr="001562D6">
        <w:rPr>
          <w:rFonts w:ascii="Times" w:hAnsi="Times"/>
          <w:sz w:val="20"/>
          <w:szCs w:val="20"/>
        </w:rPr>
        <w:t xml:space="preserve">)  </w:t>
      </w:r>
      <w:proofErr w:type="spellStart"/>
      <w:r w:rsidRPr="001562D6">
        <w:rPr>
          <w:rFonts w:ascii="Times" w:hAnsi="Times"/>
          <w:i/>
          <w:sz w:val="20"/>
          <w:szCs w:val="20"/>
        </w:rPr>
        <w:t>L’éducation</w:t>
      </w:r>
      <w:proofErr w:type="spellEnd"/>
      <w:proofErr w:type="gramEnd"/>
      <w:r w:rsidRPr="001562D6">
        <w:rPr>
          <w:rFonts w:ascii="Times" w:hAnsi="Times"/>
          <w:i/>
          <w:sz w:val="20"/>
          <w:szCs w:val="20"/>
        </w:rPr>
        <w:t xml:space="preserve"> et la </w:t>
      </w:r>
      <w:proofErr w:type="spellStart"/>
      <w:r w:rsidRPr="001562D6">
        <w:rPr>
          <w:rFonts w:ascii="Times" w:hAnsi="Times"/>
          <w:i/>
          <w:sz w:val="20"/>
          <w:szCs w:val="20"/>
        </w:rPr>
        <w:t>rencontre</w:t>
      </w:r>
      <w:proofErr w:type="spellEnd"/>
      <w:r w:rsidRPr="001562D6">
        <w:rPr>
          <w:rFonts w:ascii="Times" w:hAnsi="Times"/>
          <w:i/>
          <w:sz w:val="20"/>
          <w:szCs w:val="20"/>
        </w:rPr>
        <w:t xml:space="preserve"> de </w:t>
      </w:r>
      <w:proofErr w:type="spellStart"/>
      <w:r w:rsidRPr="001562D6">
        <w:rPr>
          <w:rFonts w:ascii="Times" w:hAnsi="Times"/>
          <w:i/>
          <w:sz w:val="20"/>
          <w:szCs w:val="20"/>
        </w:rPr>
        <w:t>l’autre</w:t>
      </w:r>
      <w:proofErr w:type="spellEnd"/>
      <w:r w:rsidRPr="001562D6">
        <w:rPr>
          <w:rFonts w:ascii="Times" w:hAnsi="Times"/>
          <w:i/>
          <w:sz w:val="20"/>
          <w:szCs w:val="20"/>
        </w:rPr>
        <w:t xml:space="preserve"> : </w:t>
      </w:r>
      <w:proofErr w:type="spellStart"/>
      <w:r w:rsidRPr="001562D6">
        <w:rPr>
          <w:rFonts w:ascii="Times" w:hAnsi="Times"/>
          <w:i/>
          <w:sz w:val="20"/>
          <w:szCs w:val="20"/>
        </w:rPr>
        <w:t>l’immigration</w:t>
      </w:r>
      <w:proofErr w:type="spellEnd"/>
      <w:r w:rsidRPr="001562D6">
        <w:rPr>
          <w:rFonts w:ascii="Times" w:hAnsi="Times"/>
          <w:i/>
          <w:sz w:val="20"/>
          <w:szCs w:val="20"/>
        </w:rPr>
        <w:t xml:space="preserve"> et les </w:t>
      </w:r>
      <w:proofErr w:type="spellStart"/>
      <w:r w:rsidRPr="001562D6">
        <w:rPr>
          <w:rFonts w:ascii="Times" w:hAnsi="Times"/>
          <w:i/>
          <w:sz w:val="20"/>
          <w:szCs w:val="20"/>
        </w:rPr>
        <w:t>réformes</w:t>
      </w:r>
      <w:proofErr w:type="spellEnd"/>
      <w:r w:rsidRPr="001562D6">
        <w:rPr>
          <w:rFonts w:ascii="Times" w:hAnsi="Times"/>
          <w:i/>
          <w:sz w:val="20"/>
          <w:szCs w:val="20"/>
        </w:rPr>
        <w:t xml:space="preserve"> </w:t>
      </w:r>
      <w:proofErr w:type="spellStart"/>
      <w:r w:rsidRPr="001562D6">
        <w:rPr>
          <w:rFonts w:ascii="Times" w:hAnsi="Times"/>
          <w:i/>
          <w:sz w:val="20"/>
          <w:szCs w:val="20"/>
        </w:rPr>
        <w:t>éducatives</w:t>
      </w:r>
      <w:proofErr w:type="spellEnd"/>
      <w:r w:rsidRPr="001562D6">
        <w:rPr>
          <w:rFonts w:ascii="Times" w:hAnsi="Times"/>
          <w:i/>
          <w:sz w:val="20"/>
          <w:szCs w:val="20"/>
        </w:rPr>
        <w:t xml:space="preserve"> en France.</w:t>
      </w:r>
      <w:r w:rsidRPr="001562D6">
        <w:rPr>
          <w:rFonts w:ascii="Times" w:hAnsi="Times"/>
          <w:sz w:val="20"/>
          <w:szCs w:val="20"/>
        </w:rPr>
        <w:t xml:space="preserve"> </w:t>
      </w:r>
      <w:proofErr w:type="spellStart"/>
      <w:r w:rsidRPr="001562D6">
        <w:rPr>
          <w:rFonts w:ascii="Times" w:hAnsi="Times"/>
          <w:sz w:val="20"/>
          <w:szCs w:val="20"/>
        </w:rPr>
        <w:t>Département</w:t>
      </w:r>
      <w:proofErr w:type="spellEnd"/>
      <w:r w:rsidRPr="001562D6">
        <w:rPr>
          <w:rFonts w:ascii="Times" w:hAnsi="Times"/>
          <w:sz w:val="20"/>
          <w:szCs w:val="20"/>
        </w:rPr>
        <w:t xml:space="preserve"> </w:t>
      </w:r>
      <w:proofErr w:type="spellStart"/>
      <w:r w:rsidRPr="001562D6">
        <w:rPr>
          <w:rFonts w:ascii="Times" w:hAnsi="Times"/>
          <w:sz w:val="20"/>
          <w:szCs w:val="20"/>
        </w:rPr>
        <w:t>d’éducation</w:t>
      </w:r>
      <w:proofErr w:type="spellEnd"/>
      <w:r w:rsidRPr="001562D6">
        <w:rPr>
          <w:rFonts w:ascii="Times" w:hAnsi="Times"/>
          <w:sz w:val="20"/>
          <w:szCs w:val="20"/>
        </w:rPr>
        <w:t>, UFS (</w:t>
      </w:r>
      <w:proofErr w:type="spellStart"/>
      <w:r w:rsidRPr="001562D6">
        <w:rPr>
          <w:rFonts w:ascii="Times" w:hAnsi="Times"/>
          <w:sz w:val="20"/>
          <w:szCs w:val="20"/>
        </w:rPr>
        <w:t>Université</w:t>
      </w:r>
      <w:proofErr w:type="spellEnd"/>
      <w:r w:rsidRPr="001562D6">
        <w:rPr>
          <w:rFonts w:ascii="Times" w:hAnsi="Times"/>
          <w:sz w:val="20"/>
          <w:szCs w:val="20"/>
        </w:rPr>
        <w:t xml:space="preserve"> </w:t>
      </w:r>
      <w:proofErr w:type="spellStart"/>
      <w:r w:rsidRPr="001562D6">
        <w:rPr>
          <w:rFonts w:ascii="Times" w:hAnsi="Times"/>
          <w:sz w:val="20"/>
          <w:szCs w:val="20"/>
        </w:rPr>
        <w:t>Fédérale</w:t>
      </w:r>
      <w:proofErr w:type="spellEnd"/>
      <w:r w:rsidRPr="001562D6">
        <w:rPr>
          <w:rFonts w:ascii="Times" w:hAnsi="Times"/>
          <w:sz w:val="20"/>
          <w:szCs w:val="20"/>
        </w:rPr>
        <w:t xml:space="preserve"> de </w:t>
      </w:r>
      <w:proofErr w:type="spellStart"/>
      <w:r w:rsidRPr="001562D6">
        <w:rPr>
          <w:rFonts w:ascii="Times" w:hAnsi="Times"/>
          <w:sz w:val="20"/>
          <w:szCs w:val="20"/>
        </w:rPr>
        <w:t>Sergipe</w:t>
      </w:r>
      <w:proofErr w:type="spellEnd"/>
      <w:r w:rsidRPr="001562D6">
        <w:rPr>
          <w:rFonts w:ascii="Times" w:hAnsi="Times"/>
          <w:sz w:val="20"/>
          <w:szCs w:val="20"/>
        </w:rPr>
        <w:t xml:space="preserve">), </w:t>
      </w:r>
      <w:proofErr w:type="spellStart"/>
      <w:r w:rsidRPr="001562D6">
        <w:rPr>
          <w:rFonts w:ascii="Times" w:hAnsi="Times"/>
          <w:sz w:val="20"/>
          <w:szCs w:val="20"/>
        </w:rPr>
        <w:t>VIIème</w:t>
      </w:r>
      <w:proofErr w:type="spellEnd"/>
      <w:r w:rsidRPr="001562D6">
        <w:rPr>
          <w:rFonts w:ascii="Times" w:hAnsi="Times"/>
          <w:sz w:val="20"/>
          <w:szCs w:val="20"/>
        </w:rPr>
        <w:t xml:space="preserve"> </w:t>
      </w:r>
      <w:proofErr w:type="spellStart"/>
      <w:r w:rsidRPr="001562D6">
        <w:rPr>
          <w:rFonts w:ascii="Times" w:hAnsi="Times"/>
          <w:sz w:val="20"/>
          <w:szCs w:val="20"/>
        </w:rPr>
        <w:t>colloque</w:t>
      </w:r>
      <w:proofErr w:type="spellEnd"/>
      <w:r w:rsidRPr="001562D6">
        <w:rPr>
          <w:rFonts w:ascii="Times" w:hAnsi="Times"/>
          <w:sz w:val="20"/>
          <w:szCs w:val="20"/>
        </w:rPr>
        <w:t xml:space="preserve"> international « Education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contemporanéité</w:t>
      </w:r>
      <w:proofErr w:type="spellEnd"/>
      <w:r w:rsidRPr="001562D6">
        <w:rPr>
          <w:rFonts w:ascii="Times" w:hAnsi="Times"/>
          <w:sz w:val="20"/>
          <w:szCs w:val="20"/>
        </w:rPr>
        <w:t xml:space="preserve"> » Aracaju, </w:t>
      </w:r>
      <w:proofErr w:type="spellStart"/>
      <w:r w:rsidRPr="001562D6">
        <w:rPr>
          <w:rFonts w:ascii="Times" w:hAnsi="Times"/>
          <w:sz w:val="20"/>
          <w:szCs w:val="20"/>
        </w:rPr>
        <w:t>Brésil</w:t>
      </w:r>
      <w:proofErr w:type="spellEnd"/>
      <w:r w:rsidRPr="001562D6">
        <w:rPr>
          <w:rFonts w:ascii="Times" w:hAnsi="Times"/>
          <w:sz w:val="20"/>
          <w:szCs w:val="20"/>
        </w:rPr>
        <w:t>, 18.09. 2014</w:t>
      </w:r>
    </w:p>
    <w:p w14:paraId="465F890E"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(2013) </w:t>
      </w:r>
      <w:proofErr w:type="spellStart"/>
      <w:r w:rsidRPr="001562D6">
        <w:rPr>
          <w:rFonts w:ascii="Times" w:hAnsi="Times"/>
          <w:i/>
          <w:sz w:val="20"/>
          <w:szCs w:val="20"/>
        </w:rPr>
        <w:t>Validité</w:t>
      </w:r>
      <w:proofErr w:type="spellEnd"/>
      <w:r w:rsidRPr="001562D6">
        <w:rPr>
          <w:rFonts w:ascii="Times" w:hAnsi="Times"/>
          <w:i/>
          <w:sz w:val="20"/>
          <w:szCs w:val="20"/>
        </w:rPr>
        <w:t xml:space="preserve"> des </w:t>
      </w:r>
      <w:proofErr w:type="spellStart"/>
      <w:r w:rsidRPr="001562D6">
        <w:rPr>
          <w:rFonts w:ascii="Times" w:hAnsi="Times"/>
          <w:i/>
          <w:sz w:val="20"/>
          <w:szCs w:val="20"/>
        </w:rPr>
        <w:t>classements</w:t>
      </w:r>
      <w:proofErr w:type="spellEnd"/>
      <w:r w:rsidRPr="001562D6">
        <w:rPr>
          <w:rFonts w:ascii="Times" w:hAnsi="Times"/>
          <w:i/>
          <w:sz w:val="20"/>
          <w:szCs w:val="20"/>
        </w:rPr>
        <w:t xml:space="preserve"> </w:t>
      </w:r>
      <w:proofErr w:type="spellStart"/>
      <w:r w:rsidRPr="001562D6">
        <w:rPr>
          <w:rFonts w:ascii="Times" w:hAnsi="Times"/>
          <w:i/>
          <w:sz w:val="20"/>
          <w:szCs w:val="20"/>
        </w:rPr>
        <w:t>internationaux</w:t>
      </w:r>
      <w:proofErr w:type="spellEnd"/>
      <w:r w:rsidRPr="001562D6">
        <w:rPr>
          <w:rFonts w:ascii="Times" w:hAnsi="Times"/>
          <w:i/>
          <w:sz w:val="20"/>
          <w:szCs w:val="20"/>
        </w:rPr>
        <w:t xml:space="preserve"> de type PIRLS, PISA </w:t>
      </w:r>
      <w:proofErr w:type="gramStart"/>
      <w:r w:rsidRPr="001562D6">
        <w:rPr>
          <w:rFonts w:ascii="Times" w:hAnsi="Times"/>
          <w:i/>
          <w:sz w:val="20"/>
          <w:szCs w:val="20"/>
        </w:rPr>
        <w:t>et</w:t>
      </w:r>
      <w:proofErr w:type="gramEnd"/>
      <w:r w:rsidRPr="001562D6">
        <w:rPr>
          <w:rFonts w:ascii="Times" w:hAnsi="Times"/>
          <w:i/>
          <w:sz w:val="20"/>
          <w:szCs w:val="20"/>
        </w:rPr>
        <w:t xml:space="preserve"> Shanghai</w:t>
      </w:r>
      <w:r w:rsidRPr="001562D6">
        <w:rPr>
          <w:rFonts w:ascii="Times" w:hAnsi="Times"/>
          <w:sz w:val="20"/>
          <w:szCs w:val="20"/>
        </w:rPr>
        <w:t xml:space="preserve">. </w:t>
      </w:r>
      <w:proofErr w:type="spellStart"/>
      <w:r w:rsidRPr="001562D6">
        <w:rPr>
          <w:rFonts w:ascii="Times" w:hAnsi="Times"/>
          <w:sz w:val="20"/>
          <w:szCs w:val="20"/>
        </w:rPr>
        <w:t>Département</w:t>
      </w:r>
      <w:proofErr w:type="spellEnd"/>
      <w:r w:rsidRPr="001562D6">
        <w:rPr>
          <w:rFonts w:ascii="Times" w:hAnsi="Times"/>
          <w:sz w:val="20"/>
          <w:szCs w:val="20"/>
        </w:rPr>
        <w:t xml:space="preserve"> </w:t>
      </w:r>
      <w:proofErr w:type="spellStart"/>
      <w:r w:rsidRPr="001562D6">
        <w:rPr>
          <w:rFonts w:ascii="Times" w:hAnsi="Times"/>
          <w:sz w:val="20"/>
          <w:szCs w:val="20"/>
        </w:rPr>
        <w:t>d’éducation</w:t>
      </w:r>
      <w:proofErr w:type="spellEnd"/>
      <w:r w:rsidRPr="001562D6">
        <w:rPr>
          <w:rFonts w:ascii="Times" w:hAnsi="Times"/>
          <w:sz w:val="20"/>
          <w:szCs w:val="20"/>
        </w:rPr>
        <w:t>, UFS (</w:t>
      </w:r>
      <w:proofErr w:type="spellStart"/>
      <w:r w:rsidRPr="001562D6">
        <w:rPr>
          <w:rFonts w:ascii="Times" w:hAnsi="Times"/>
          <w:sz w:val="20"/>
          <w:szCs w:val="20"/>
        </w:rPr>
        <w:t>Université</w:t>
      </w:r>
      <w:proofErr w:type="spellEnd"/>
      <w:r w:rsidRPr="001562D6">
        <w:rPr>
          <w:rFonts w:ascii="Times" w:hAnsi="Times"/>
          <w:sz w:val="20"/>
          <w:szCs w:val="20"/>
        </w:rPr>
        <w:t xml:space="preserve"> </w:t>
      </w:r>
      <w:proofErr w:type="spellStart"/>
      <w:r w:rsidRPr="001562D6">
        <w:rPr>
          <w:rFonts w:ascii="Times" w:hAnsi="Times"/>
          <w:sz w:val="20"/>
          <w:szCs w:val="20"/>
        </w:rPr>
        <w:t>Fédérale</w:t>
      </w:r>
      <w:proofErr w:type="spellEnd"/>
      <w:r w:rsidRPr="001562D6">
        <w:rPr>
          <w:rFonts w:ascii="Times" w:hAnsi="Times"/>
          <w:sz w:val="20"/>
          <w:szCs w:val="20"/>
        </w:rPr>
        <w:t xml:space="preserve"> de </w:t>
      </w:r>
      <w:proofErr w:type="spellStart"/>
      <w:r w:rsidRPr="001562D6">
        <w:rPr>
          <w:rFonts w:ascii="Times" w:hAnsi="Times"/>
          <w:sz w:val="20"/>
          <w:szCs w:val="20"/>
        </w:rPr>
        <w:t>Sergipe</w:t>
      </w:r>
      <w:proofErr w:type="spellEnd"/>
      <w:r w:rsidRPr="001562D6">
        <w:rPr>
          <w:rFonts w:ascii="Times" w:hAnsi="Times"/>
          <w:sz w:val="20"/>
          <w:szCs w:val="20"/>
        </w:rPr>
        <w:t xml:space="preserve">), </w:t>
      </w:r>
      <w:proofErr w:type="spellStart"/>
      <w:r w:rsidRPr="001562D6">
        <w:rPr>
          <w:rFonts w:ascii="Times" w:hAnsi="Times"/>
          <w:sz w:val="20"/>
          <w:szCs w:val="20"/>
        </w:rPr>
        <w:t>VIIème</w:t>
      </w:r>
      <w:proofErr w:type="spellEnd"/>
      <w:r w:rsidRPr="001562D6">
        <w:rPr>
          <w:rFonts w:ascii="Times" w:hAnsi="Times"/>
          <w:sz w:val="20"/>
          <w:szCs w:val="20"/>
        </w:rPr>
        <w:t xml:space="preserve"> </w:t>
      </w:r>
      <w:proofErr w:type="spellStart"/>
      <w:r w:rsidRPr="001562D6">
        <w:rPr>
          <w:rFonts w:ascii="Times" w:hAnsi="Times"/>
          <w:sz w:val="20"/>
          <w:szCs w:val="20"/>
        </w:rPr>
        <w:t>colloque</w:t>
      </w:r>
      <w:proofErr w:type="spellEnd"/>
      <w:r w:rsidRPr="001562D6">
        <w:rPr>
          <w:rFonts w:ascii="Times" w:hAnsi="Times"/>
          <w:sz w:val="20"/>
          <w:szCs w:val="20"/>
        </w:rPr>
        <w:t xml:space="preserve"> international « Education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contemporanéité</w:t>
      </w:r>
      <w:proofErr w:type="spellEnd"/>
      <w:r w:rsidRPr="001562D6">
        <w:rPr>
          <w:rFonts w:ascii="Times" w:hAnsi="Times"/>
          <w:sz w:val="20"/>
          <w:szCs w:val="20"/>
        </w:rPr>
        <w:t xml:space="preserve"> » Aracaju, </w:t>
      </w:r>
      <w:proofErr w:type="spellStart"/>
      <w:r w:rsidRPr="001562D6">
        <w:rPr>
          <w:rFonts w:ascii="Times" w:hAnsi="Times"/>
          <w:sz w:val="20"/>
          <w:szCs w:val="20"/>
        </w:rPr>
        <w:t>Brésil</w:t>
      </w:r>
      <w:proofErr w:type="spellEnd"/>
      <w:r w:rsidRPr="001562D6">
        <w:rPr>
          <w:rFonts w:ascii="Times" w:hAnsi="Times"/>
          <w:sz w:val="20"/>
          <w:szCs w:val="20"/>
        </w:rPr>
        <w:t>, 21.09.2013 </w:t>
      </w:r>
    </w:p>
    <w:p w14:paraId="5A19C9AF"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(2012) </w:t>
      </w:r>
      <w:r w:rsidRPr="001562D6">
        <w:rPr>
          <w:rFonts w:ascii="Times" w:hAnsi="Times"/>
          <w:i/>
          <w:sz w:val="20"/>
          <w:szCs w:val="20"/>
        </w:rPr>
        <w:t xml:space="preserve">Les </w:t>
      </w:r>
      <w:proofErr w:type="spellStart"/>
      <w:r w:rsidRPr="001562D6">
        <w:rPr>
          <w:rFonts w:ascii="Times" w:hAnsi="Times"/>
          <w:i/>
          <w:sz w:val="20"/>
          <w:szCs w:val="20"/>
        </w:rPr>
        <w:t>approches</w:t>
      </w:r>
      <w:proofErr w:type="spellEnd"/>
      <w:r w:rsidRPr="001562D6">
        <w:rPr>
          <w:rFonts w:ascii="Times" w:hAnsi="Times"/>
          <w:i/>
          <w:sz w:val="20"/>
          <w:szCs w:val="20"/>
        </w:rPr>
        <w:t xml:space="preserve"> en </w:t>
      </w:r>
      <w:proofErr w:type="spellStart"/>
      <w:r w:rsidRPr="001562D6">
        <w:rPr>
          <w:rFonts w:ascii="Times" w:hAnsi="Times"/>
          <w:i/>
          <w:sz w:val="20"/>
          <w:szCs w:val="20"/>
        </w:rPr>
        <w:t>éducation</w:t>
      </w:r>
      <w:proofErr w:type="spellEnd"/>
      <w:r w:rsidRPr="001562D6">
        <w:rPr>
          <w:rFonts w:ascii="Times" w:hAnsi="Times"/>
          <w:i/>
          <w:sz w:val="20"/>
          <w:szCs w:val="20"/>
        </w:rPr>
        <w:t xml:space="preserve"> </w:t>
      </w:r>
      <w:proofErr w:type="spellStart"/>
      <w:proofErr w:type="gramStart"/>
      <w:r w:rsidRPr="001562D6">
        <w:rPr>
          <w:rFonts w:ascii="Times" w:hAnsi="Times"/>
          <w:i/>
          <w:sz w:val="20"/>
          <w:szCs w:val="20"/>
        </w:rPr>
        <w:t>comparée</w:t>
      </w:r>
      <w:proofErr w:type="spellEnd"/>
      <w:r w:rsidRPr="001562D6">
        <w:rPr>
          <w:rFonts w:ascii="Times" w:hAnsi="Times"/>
          <w:i/>
          <w:sz w:val="20"/>
          <w:szCs w:val="20"/>
        </w:rPr>
        <w:t> :</w:t>
      </w:r>
      <w:proofErr w:type="gramEnd"/>
      <w:r w:rsidRPr="001562D6">
        <w:rPr>
          <w:rFonts w:ascii="Times" w:hAnsi="Times"/>
          <w:i/>
          <w:sz w:val="20"/>
          <w:szCs w:val="20"/>
        </w:rPr>
        <w:t xml:space="preserve"> </w:t>
      </w:r>
      <w:proofErr w:type="spellStart"/>
      <w:r w:rsidRPr="001562D6">
        <w:rPr>
          <w:rFonts w:ascii="Times" w:hAnsi="Times"/>
          <w:i/>
          <w:sz w:val="20"/>
          <w:szCs w:val="20"/>
        </w:rPr>
        <w:t>apports</w:t>
      </w:r>
      <w:proofErr w:type="spellEnd"/>
      <w:r w:rsidRPr="001562D6">
        <w:rPr>
          <w:rFonts w:ascii="Times" w:hAnsi="Times"/>
          <w:i/>
          <w:sz w:val="20"/>
          <w:szCs w:val="20"/>
        </w:rPr>
        <w:t xml:space="preserve"> et </w:t>
      </w:r>
      <w:proofErr w:type="spellStart"/>
      <w:r w:rsidRPr="001562D6">
        <w:rPr>
          <w:rFonts w:ascii="Times" w:hAnsi="Times"/>
          <w:i/>
          <w:sz w:val="20"/>
          <w:szCs w:val="20"/>
        </w:rPr>
        <w:t>limites</w:t>
      </w:r>
      <w:proofErr w:type="spellEnd"/>
      <w:r w:rsidRPr="001562D6">
        <w:rPr>
          <w:rFonts w:ascii="Times" w:hAnsi="Times"/>
          <w:i/>
          <w:sz w:val="20"/>
          <w:szCs w:val="20"/>
        </w:rPr>
        <w:t>.</w:t>
      </w:r>
      <w:r w:rsidRPr="001562D6">
        <w:rPr>
          <w:rFonts w:ascii="Times" w:hAnsi="Times"/>
          <w:sz w:val="20"/>
          <w:szCs w:val="20"/>
        </w:rPr>
        <w:t xml:space="preserve"> </w:t>
      </w:r>
      <w:proofErr w:type="spellStart"/>
      <w:proofErr w:type="gramStart"/>
      <w:r w:rsidRPr="001562D6">
        <w:rPr>
          <w:rFonts w:ascii="Times" w:hAnsi="Times"/>
          <w:sz w:val="20"/>
          <w:szCs w:val="20"/>
        </w:rPr>
        <w:t>Journée</w:t>
      </w:r>
      <w:proofErr w:type="spellEnd"/>
      <w:r w:rsidRPr="001562D6">
        <w:rPr>
          <w:rFonts w:ascii="Times" w:hAnsi="Times"/>
          <w:sz w:val="20"/>
          <w:szCs w:val="20"/>
        </w:rPr>
        <w:t xml:space="preserve"> </w:t>
      </w:r>
      <w:proofErr w:type="spellStart"/>
      <w:r w:rsidRPr="001562D6">
        <w:rPr>
          <w:rFonts w:ascii="Times" w:hAnsi="Times"/>
          <w:sz w:val="20"/>
          <w:szCs w:val="20"/>
        </w:rPr>
        <w:t>d’étude</w:t>
      </w:r>
      <w:proofErr w:type="spellEnd"/>
      <w:r w:rsidRPr="001562D6">
        <w:rPr>
          <w:rFonts w:ascii="Times" w:hAnsi="Times"/>
          <w:sz w:val="20"/>
          <w:szCs w:val="20"/>
        </w:rPr>
        <w:t xml:space="preserve"> de </w:t>
      </w:r>
      <w:proofErr w:type="spellStart"/>
      <w:r w:rsidRPr="001562D6">
        <w:rPr>
          <w:rFonts w:ascii="Times" w:hAnsi="Times"/>
          <w:sz w:val="20"/>
          <w:szCs w:val="20"/>
        </w:rPr>
        <w:t>l’équipe</w:t>
      </w:r>
      <w:proofErr w:type="spellEnd"/>
      <w:r w:rsidRPr="001562D6">
        <w:rPr>
          <w:rFonts w:ascii="Times" w:hAnsi="Times"/>
          <w:sz w:val="20"/>
          <w:szCs w:val="20"/>
        </w:rPr>
        <w:t xml:space="preserve"> de </w:t>
      </w:r>
      <w:proofErr w:type="spellStart"/>
      <w:r w:rsidRPr="001562D6">
        <w:rPr>
          <w:rFonts w:ascii="Times" w:hAnsi="Times"/>
          <w:sz w:val="20"/>
          <w:szCs w:val="20"/>
        </w:rPr>
        <w:t>recherche</w:t>
      </w:r>
      <w:proofErr w:type="spellEnd"/>
      <w:r w:rsidRPr="001562D6">
        <w:rPr>
          <w:rFonts w:ascii="Times" w:hAnsi="Times"/>
          <w:sz w:val="20"/>
          <w:szCs w:val="20"/>
        </w:rPr>
        <w:t xml:space="preserve"> AP2E (</w:t>
      </w:r>
      <w:proofErr w:type="spellStart"/>
      <w:r w:rsidRPr="001562D6">
        <w:rPr>
          <w:rFonts w:ascii="Times" w:hAnsi="Times"/>
          <w:sz w:val="20"/>
          <w:szCs w:val="20"/>
        </w:rPr>
        <w:t>Apprentissages</w:t>
      </w:r>
      <w:proofErr w:type="spellEnd"/>
      <w:r w:rsidRPr="001562D6">
        <w:rPr>
          <w:rFonts w:ascii="Times" w:hAnsi="Times"/>
          <w:sz w:val="20"/>
          <w:szCs w:val="20"/>
        </w:rPr>
        <w:t xml:space="preserve"> et </w:t>
      </w:r>
      <w:proofErr w:type="spellStart"/>
      <w:r w:rsidRPr="001562D6">
        <w:rPr>
          <w:rFonts w:ascii="Times" w:hAnsi="Times"/>
          <w:sz w:val="20"/>
          <w:szCs w:val="20"/>
        </w:rPr>
        <w:t>Pratiques</w:t>
      </w:r>
      <w:proofErr w:type="spellEnd"/>
      <w:r w:rsidRPr="001562D6">
        <w:rPr>
          <w:rFonts w:ascii="Times" w:hAnsi="Times"/>
          <w:sz w:val="20"/>
          <w:szCs w:val="20"/>
        </w:rPr>
        <w:t xml:space="preserve"> </w:t>
      </w:r>
      <w:proofErr w:type="spellStart"/>
      <w:r w:rsidRPr="001562D6">
        <w:rPr>
          <w:rFonts w:ascii="Times" w:hAnsi="Times"/>
          <w:sz w:val="20"/>
          <w:szCs w:val="20"/>
        </w:rPr>
        <w:t>d’Education</w:t>
      </w:r>
      <w:proofErr w:type="spellEnd"/>
      <w:r w:rsidRPr="001562D6">
        <w:rPr>
          <w:rFonts w:ascii="Times" w:hAnsi="Times"/>
          <w:sz w:val="20"/>
          <w:szCs w:val="20"/>
        </w:rPr>
        <w:t xml:space="preserve"> et </w:t>
      </w:r>
      <w:proofErr w:type="spellStart"/>
      <w:r w:rsidRPr="001562D6">
        <w:rPr>
          <w:rFonts w:ascii="Times" w:hAnsi="Times"/>
          <w:sz w:val="20"/>
          <w:szCs w:val="20"/>
        </w:rPr>
        <w:t>d’Enseignement</w:t>
      </w:r>
      <w:proofErr w:type="spellEnd"/>
      <w:r w:rsidRPr="001562D6">
        <w:rPr>
          <w:rFonts w:ascii="Times" w:hAnsi="Times"/>
          <w:sz w:val="20"/>
          <w:szCs w:val="20"/>
        </w:rPr>
        <w:t>) du LISEC.</w:t>
      </w:r>
      <w:proofErr w:type="gramEnd"/>
      <w:r w:rsidRPr="001562D6">
        <w:rPr>
          <w:rFonts w:ascii="Times" w:hAnsi="Times"/>
          <w:sz w:val="20"/>
          <w:szCs w:val="20"/>
        </w:rPr>
        <w:t xml:space="preserve"> 27.01.2012 </w:t>
      </w:r>
    </w:p>
    <w:p w14:paraId="2A5B121F"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(2011) Grand </w:t>
      </w:r>
      <w:proofErr w:type="spellStart"/>
      <w:r w:rsidRPr="001562D6">
        <w:rPr>
          <w:rFonts w:ascii="Times" w:hAnsi="Times"/>
          <w:sz w:val="20"/>
          <w:szCs w:val="20"/>
        </w:rPr>
        <w:t>témoin</w:t>
      </w:r>
      <w:proofErr w:type="spellEnd"/>
      <w:r w:rsidRPr="001562D6">
        <w:rPr>
          <w:rFonts w:ascii="Times" w:hAnsi="Times"/>
          <w:sz w:val="20"/>
          <w:szCs w:val="20"/>
        </w:rPr>
        <w:t xml:space="preserve"> en </w:t>
      </w:r>
      <w:proofErr w:type="spellStart"/>
      <w:r w:rsidRPr="001562D6">
        <w:rPr>
          <w:rFonts w:ascii="Times" w:hAnsi="Times"/>
          <w:sz w:val="20"/>
          <w:szCs w:val="20"/>
        </w:rPr>
        <w:t>éducation</w:t>
      </w:r>
      <w:proofErr w:type="spellEnd"/>
      <w:r w:rsidRPr="001562D6">
        <w:rPr>
          <w:rFonts w:ascii="Times" w:hAnsi="Times"/>
          <w:sz w:val="20"/>
          <w:szCs w:val="20"/>
        </w:rPr>
        <w:t xml:space="preserve"> </w:t>
      </w:r>
      <w:proofErr w:type="spellStart"/>
      <w:r w:rsidRPr="001562D6">
        <w:rPr>
          <w:rFonts w:ascii="Times" w:hAnsi="Times"/>
          <w:sz w:val="20"/>
          <w:szCs w:val="20"/>
        </w:rPr>
        <w:t>comparée</w:t>
      </w:r>
      <w:proofErr w:type="spellEnd"/>
      <w:r w:rsidRPr="001562D6">
        <w:rPr>
          <w:rFonts w:ascii="Times" w:hAnsi="Times"/>
          <w:sz w:val="20"/>
          <w:szCs w:val="20"/>
        </w:rPr>
        <w:t xml:space="preserve"> </w:t>
      </w:r>
      <w:proofErr w:type="spellStart"/>
      <w:r w:rsidRPr="001562D6">
        <w:rPr>
          <w:rFonts w:ascii="Times" w:hAnsi="Times"/>
          <w:sz w:val="20"/>
          <w:szCs w:val="20"/>
        </w:rPr>
        <w:t>lors</w:t>
      </w:r>
      <w:proofErr w:type="spellEnd"/>
      <w:r w:rsidRPr="001562D6">
        <w:rPr>
          <w:rFonts w:ascii="Times" w:hAnsi="Times"/>
          <w:sz w:val="20"/>
          <w:szCs w:val="20"/>
        </w:rPr>
        <w:t xml:space="preserve"> de la première </w:t>
      </w:r>
      <w:proofErr w:type="spellStart"/>
      <w:r w:rsidRPr="001562D6">
        <w:rPr>
          <w:rFonts w:ascii="Times" w:hAnsi="Times"/>
          <w:sz w:val="20"/>
          <w:szCs w:val="20"/>
        </w:rPr>
        <w:t>Université</w:t>
      </w:r>
      <w:proofErr w:type="spellEnd"/>
      <w:r w:rsidRPr="001562D6">
        <w:rPr>
          <w:rFonts w:ascii="Times" w:hAnsi="Times"/>
          <w:sz w:val="20"/>
          <w:szCs w:val="20"/>
        </w:rPr>
        <w:t xml:space="preserve"> du </w:t>
      </w:r>
      <w:proofErr w:type="spellStart"/>
      <w:r w:rsidRPr="001562D6">
        <w:rPr>
          <w:rFonts w:ascii="Times" w:hAnsi="Times"/>
          <w:sz w:val="20"/>
          <w:szCs w:val="20"/>
        </w:rPr>
        <w:t>vert</w:t>
      </w:r>
      <w:proofErr w:type="spellEnd"/>
      <w:r w:rsidRPr="001562D6">
        <w:rPr>
          <w:rFonts w:ascii="Times" w:hAnsi="Times"/>
          <w:sz w:val="20"/>
          <w:szCs w:val="20"/>
        </w:rPr>
        <w:t xml:space="preserve"> savoir à </w:t>
      </w:r>
      <w:proofErr w:type="spellStart"/>
      <w:r w:rsidRPr="001562D6">
        <w:rPr>
          <w:rFonts w:ascii="Times" w:hAnsi="Times"/>
          <w:sz w:val="20"/>
          <w:szCs w:val="20"/>
        </w:rPr>
        <w:t>Auch</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le cadre de la constitution d’un </w:t>
      </w:r>
      <w:proofErr w:type="spellStart"/>
      <w:r w:rsidRPr="001562D6">
        <w:rPr>
          <w:rFonts w:ascii="Times" w:hAnsi="Times"/>
          <w:sz w:val="20"/>
          <w:szCs w:val="20"/>
        </w:rPr>
        <w:t>réseau</w:t>
      </w:r>
      <w:proofErr w:type="spellEnd"/>
      <w:r w:rsidRPr="001562D6">
        <w:rPr>
          <w:rFonts w:ascii="Times" w:hAnsi="Times"/>
          <w:sz w:val="20"/>
          <w:szCs w:val="20"/>
        </w:rPr>
        <w:t xml:space="preserve"> entre </w:t>
      </w:r>
      <w:proofErr w:type="spellStart"/>
      <w:r w:rsidRPr="001562D6">
        <w:rPr>
          <w:rFonts w:ascii="Times" w:hAnsi="Times"/>
          <w:sz w:val="20"/>
          <w:szCs w:val="20"/>
        </w:rPr>
        <w:t>l’ENFA</w:t>
      </w:r>
      <w:proofErr w:type="spellEnd"/>
      <w:r w:rsidRPr="001562D6">
        <w:rPr>
          <w:rFonts w:ascii="Times" w:hAnsi="Times"/>
          <w:sz w:val="20"/>
          <w:szCs w:val="20"/>
        </w:rPr>
        <w:t xml:space="preserve"> de Toulouse et </w:t>
      </w:r>
      <w:proofErr w:type="spellStart"/>
      <w:r w:rsidRPr="001562D6">
        <w:rPr>
          <w:rFonts w:ascii="Times" w:hAnsi="Times"/>
          <w:sz w:val="20"/>
          <w:szCs w:val="20"/>
        </w:rPr>
        <w:t>AgroSup</w:t>
      </w:r>
      <w:proofErr w:type="spellEnd"/>
      <w:r w:rsidRPr="001562D6">
        <w:rPr>
          <w:rFonts w:ascii="Times" w:hAnsi="Times"/>
          <w:sz w:val="20"/>
          <w:szCs w:val="20"/>
        </w:rPr>
        <w:t xml:space="preserve"> Dijon. 4-6. 07. </w:t>
      </w:r>
      <w:proofErr w:type="gramStart"/>
      <w:r w:rsidRPr="001562D6">
        <w:rPr>
          <w:rFonts w:ascii="Times" w:hAnsi="Times"/>
          <w:sz w:val="20"/>
          <w:szCs w:val="20"/>
        </w:rPr>
        <w:t>2011 :</w:t>
      </w:r>
      <w:proofErr w:type="gramEnd"/>
    </w:p>
    <w:p w14:paraId="02D2F70C" w14:textId="77777777" w:rsidR="009E1615" w:rsidRDefault="009E1615" w:rsidP="009E1615">
      <w:pPr>
        <w:ind w:right="38"/>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(2000) </w:t>
      </w:r>
      <w:proofErr w:type="spellStart"/>
      <w:r w:rsidRPr="001562D6">
        <w:rPr>
          <w:rFonts w:ascii="Times" w:hAnsi="Times"/>
          <w:sz w:val="20"/>
          <w:szCs w:val="20"/>
        </w:rPr>
        <w:t>Discutant</w:t>
      </w:r>
      <w:proofErr w:type="spellEnd"/>
      <w:r w:rsidRPr="001562D6">
        <w:rPr>
          <w:rFonts w:ascii="Times" w:hAnsi="Times"/>
          <w:sz w:val="20"/>
          <w:szCs w:val="20"/>
        </w:rPr>
        <w:t xml:space="preserve"> à la </w:t>
      </w:r>
      <w:proofErr w:type="spellStart"/>
      <w:r w:rsidRPr="001562D6">
        <w:rPr>
          <w:rFonts w:ascii="Times" w:hAnsi="Times"/>
          <w:sz w:val="20"/>
          <w:szCs w:val="20"/>
        </w:rPr>
        <w:t>conférence</w:t>
      </w:r>
      <w:proofErr w:type="spellEnd"/>
      <w:r w:rsidRPr="001562D6">
        <w:rPr>
          <w:rFonts w:ascii="Times" w:hAnsi="Times"/>
          <w:sz w:val="20"/>
          <w:szCs w:val="20"/>
        </w:rPr>
        <w:t xml:space="preserve"> </w:t>
      </w:r>
      <w:proofErr w:type="spellStart"/>
      <w:r w:rsidRPr="001562D6">
        <w:rPr>
          <w:rFonts w:ascii="Times" w:hAnsi="Times"/>
          <w:sz w:val="20"/>
          <w:szCs w:val="20"/>
        </w:rPr>
        <w:t>plénière</w:t>
      </w:r>
      <w:proofErr w:type="spellEnd"/>
      <w:r w:rsidRPr="001562D6">
        <w:rPr>
          <w:rFonts w:ascii="Times" w:hAnsi="Times"/>
          <w:sz w:val="20"/>
          <w:szCs w:val="20"/>
        </w:rPr>
        <w:t xml:space="preserve"> de Thierry </w:t>
      </w:r>
      <w:proofErr w:type="spellStart"/>
      <w:r w:rsidRPr="001562D6">
        <w:rPr>
          <w:rFonts w:ascii="Times" w:hAnsi="Times"/>
          <w:sz w:val="20"/>
          <w:szCs w:val="20"/>
        </w:rPr>
        <w:t>Chevaillier</w:t>
      </w:r>
      <w:proofErr w:type="spellEnd"/>
      <w:r w:rsidRPr="001562D6">
        <w:rPr>
          <w:rFonts w:ascii="Times" w:hAnsi="Times"/>
          <w:sz w:val="20"/>
          <w:szCs w:val="20"/>
        </w:rPr>
        <w:t xml:space="preserve"> (IREDU) “Les </w:t>
      </w:r>
      <w:proofErr w:type="spellStart"/>
      <w:r w:rsidRPr="001562D6">
        <w:rPr>
          <w:rFonts w:ascii="Times" w:hAnsi="Times"/>
          <w:sz w:val="20"/>
          <w:szCs w:val="20"/>
        </w:rPr>
        <w:t>politiques</w:t>
      </w:r>
      <w:proofErr w:type="spellEnd"/>
      <w:r w:rsidRPr="001562D6">
        <w:rPr>
          <w:rFonts w:ascii="Times" w:hAnsi="Times"/>
          <w:sz w:val="20"/>
          <w:szCs w:val="20"/>
        </w:rPr>
        <w:t xml:space="preserve"> </w:t>
      </w:r>
      <w:proofErr w:type="spellStart"/>
      <w:proofErr w:type="gramStart"/>
      <w:r w:rsidRPr="001562D6">
        <w:rPr>
          <w:rFonts w:ascii="Times" w:hAnsi="Times"/>
          <w:sz w:val="20"/>
          <w:szCs w:val="20"/>
        </w:rPr>
        <w:t>éducatives</w:t>
      </w:r>
      <w:proofErr w:type="spellEnd"/>
      <w:r w:rsidRPr="001562D6">
        <w:rPr>
          <w:rFonts w:ascii="Times" w:hAnsi="Times"/>
          <w:sz w:val="20"/>
          <w:szCs w:val="20"/>
        </w:rPr>
        <w:t xml:space="preserve"> :</w:t>
      </w:r>
      <w:proofErr w:type="gramEnd"/>
      <w:r w:rsidRPr="001562D6">
        <w:rPr>
          <w:rFonts w:ascii="Times" w:hAnsi="Times"/>
          <w:sz w:val="20"/>
          <w:szCs w:val="20"/>
        </w:rPr>
        <w:t xml:space="preserve"> </w:t>
      </w:r>
      <w:proofErr w:type="spellStart"/>
      <w:r w:rsidRPr="001562D6">
        <w:rPr>
          <w:rFonts w:ascii="Times" w:hAnsi="Times"/>
          <w:sz w:val="20"/>
          <w:szCs w:val="20"/>
        </w:rPr>
        <w:t>une</w:t>
      </w:r>
      <w:proofErr w:type="spellEnd"/>
      <w:r w:rsidRPr="001562D6">
        <w:rPr>
          <w:rFonts w:ascii="Times" w:hAnsi="Times"/>
          <w:sz w:val="20"/>
          <w:szCs w:val="20"/>
        </w:rPr>
        <w:t xml:space="preserve"> question </w:t>
      </w:r>
      <w:proofErr w:type="spellStart"/>
      <w:r w:rsidRPr="001562D6">
        <w:rPr>
          <w:rFonts w:ascii="Times" w:hAnsi="Times"/>
          <w:sz w:val="20"/>
          <w:szCs w:val="20"/>
        </w:rPr>
        <w:t>internationale</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le cadre du </w:t>
      </w:r>
      <w:proofErr w:type="spellStart"/>
      <w:r w:rsidRPr="001562D6">
        <w:rPr>
          <w:rFonts w:ascii="Times" w:hAnsi="Times"/>
          <w:sz w:val="20"/>
          <w:szCs w:val="20"/>
        </w:rPr>
        <w:t>Congrès</w:t>
      </w:r>
      <w:proofErr w:type="spellEnd"/>
      <w:r w:rsidRPr="001562D6">
        <w:rPr>
          <w:rFonts w:ascii="Times" w:hAnsi="Times"/>
          <w:sz w:val="20"/>
          <w:szCs w:val="20"/>
        </w:rPr>
        <w:t xml:space="preserve"> international de Sciences de </w:t>
      </w:r>
      <w:proofErr w:type="spellStart"/>
      <w:r w:rsidRPr="001562D6">
        <w:rPr>
          <w:rFonts w:ascii="Times" w:hAnsi="Times"/>
          <w:sz w:val="20"/>
          <w:szCs w:val="20"/>
        </w:rPr>
        <w:t>l’Education</w:t>
      </w:r>
      <w:proofErr w:type="spellEnd"/>
      <w:r w:rsidRPr="001562D6">
        <w:rPr>
          <w:rFonts w:ascii="Times" w:hAnsi="Times"/>
          <w:sz w:val="20"/>
          <w:szCs w:val="20"/>
        </w:rPr>
        <w:t xml:space="preserve"> de </w:t>
      </w:r>
      <w:proofErr w:type="spellStart"/>
      <w:r w:rsidRPr="001562D6">
        <w:rPr>
          <w:rFonts w:ascii="Times" w:hAnsi="Times"/>
          <w:sz w:val="20"/>
          <w:szCs w:val="20"/>
        </w:rPr>
        <w:t>l’AECSE</w:t>
      </w:r>
      <w:proofErr w:type="spellEnd"/>
      <w:r w:rsidRPr="001562D6">
        <w:rPr>
          <w:rFonts w:ascii="Times" w:hAnsi="Times"/>
          <w:sz w:val="20"/>
          <w:szCs w:val="20"/>
        </w:rPr>
        <w:t>, Toulouse. 4.10.2000. </w:t>
      </w:r>
    </w:p>
    <w:p w14:paraId="725C3B48" w14:textId="77777777" w:rsidR="009E1615" w:rsidRPr="001562D6" w:rsidRDefault="009E1615" w:rsidP="009E1615">
      <w:pPr>
        <w:ind w:right="38"/>
        <w:jc w:val="both"/>
        <w:rPr>
          <w:rFonts w:ascii="Times" w:hAnsi="Times"/>
          <w:sz w:val="20"/>
          <w:szCs w:val="20"/>
        </w:rPr>
      </w:pPr>
    </w:p>
    <w:p w14:paraId="575B34A4" w14:textId="5EB8E3B5" w:rsidR="009E1615" w:rsidRPr="001562D6" w:rsidRDefault="00E06837" w:rsidP="009E1615">
      <w:pPr>
        <w:widowControl w:val="0"/>
        <w:autoSpaceDE w:val="0"/>
        <w:autoSpaceDN w:val="0"/>
        <w:adjustRightInd w:val="0"/>
        <w:ind w:right="-6"/>
        <w:jc w:val="both"/>
        <w:rPr>
          <w:rFonts w:ascii="Times" w:hAnsi="Times"/>
          <w:b/>
          <w:i/>
          <w:iCs/>
          <w:sz w:val="20"/>
          <w:szCs w:val="20"/>
        </w:rPr>
      </w:pPr>
      <w:r>
        <w:rPr>
          <w:rFonts w:ascii="Times" w:hAnsi="Times"/>
          <w:b/>
          <w:i/>
          <w:iCs/>
          <w:sz w:val="20"/>
          <w:szCs w:val="20"/>
        </w:rPr>
        <w:t>• </w:t>
      </w:r>
      <w:proofErr w:type="spellStart"/>
      <w:r w:rsidR="009E1615" w:rsidRPr="001562D6">
        <w:rPr>
          <w:rFonts w:ascii="Times" w:hAnsi="Times"/>
          <w:b/>
          <w:i/>
          <w:iCs/>
          <w:sz w:val="20"/>
          <w:szCs w:val="20"/>
        </w:rPr>
        <w:t>Actes</w:t>
      </w:r>
      <w:proofErr w:type="spellEnd"/>
      <w:r w:rsidR="009E1615" w:rsidRPr="001562D6">
        <w:rPr>
          <w:rFonts w:ascii="Times" w:hAnsi="Times"/>
          <w:b/>
          <w:i/>
          <w:iCs/>
          <w:sz w:val="20"/>
          <w:szCs w:val="20"/>
        </w:rPr>
        <w:t xml:space="preserve"> de </w:t>
      </w:r>
      <w:proofErr w:type="spellStart"/>
      <w:r w:rsidR="009E1615" w:rsidRPr="001562D6">
        <w:rPr>
          <w:rFonts w:ascii="Times" w:hAnsi="Times"/>
          <w:b/>
          <w:i/>
          <w:iCs/>
          <w:sz w:val="20"/>
          <w:szCs w:val="20"/>
        </w:rPr>
        <w:t>colloques</w:t>
      </w:r>
      <w:proofErr w:type="spellEnd"/>
      <w:r w:rsidR="009E1615" w:rsidRPr="001562D6">
        <w:rPr>
          <w:rFonts w:ascii="Times" w:hAnsi="Times"/>
          <w:b/>
          <w:i/>
          <w:iCs/>
          <w:sz w:val="20"/>
          <w:szCs w:val="20"/>
        </w:rPr>
        <w:t xml:space="preserve"> </w:t>
      </w:r>
      <w:proofErr w:type="gramStart"/>
      <w:r w:rsidR="009E1615" w:rsidRPr="001562D6">
        <w:rPr>
          <w:rFonts w:ascii="Times" w:hAnsi="Times"/>
          <w:b/>
          <w:i/>
          <w:iCs/>
          <w:sz w:val="20"/>
          <w:szCs w:val="20"/>
        </w:rPr>
        <w:t>et</w:t>
      </w:r>
      <w:proofErr w:type="gramEnd"/>
      <w:r w:rsidR="009E1615" w:rsidRPr="001562D6">
        <w:rPr>
          <w:rFonts w:ascii="Times" w:hAnsi="Times"/>
          <w:b/>
          <w:i/>
          <w:iCs/>
          <w:sz w:val="20"/>
          <w:szCs w:val="20"/>
        </w:rPr>
        <w:t xml:space="preserve"> résumés </w:t>
      </w:r>
      <w:proofErr w:type="spellStart"/>
      <w:r w:rsidR="009E1615" w:rsidRPr="001562D6">
        <w:rPr>
          <w:rFonts w:ascii="Times" w:hAnsi="Times"/>
          <w:b/>
          <w:i/>
          <w:iCs/>
          <w:sz w:val="20"/>
          <w:szCs w:val="20"/>
        </w:rPr>
        <w:t>publiés</w:t>
      </w:r>
      <w:proofErr w:type="spellEnd"/>
      <w:r w:rsidR="009E1615" w:rsidRPr="001562D6">
        <w:rPr>
          <w:rFonts w:ascii="Times" w:hAnsi="Times"/>
          <w:b/>
          <w:i/>
          <w:iCs/>
          <w:sz w:val="20"/>
          <w:szCs w:val="20"/>
        </w:rPr>
        <w:t xml:space="preserve"> de communications </w:t>
      </w:r>
      <w:proofErr w:type="spellStart"/>
      <w:r w:rsidR="009E1615" w:rsidRPr="001562D6">
        <w:rPr>
          <w:rFonts w:ascii="Times" w:hAnsi="Times"/>
          <w:b/>
          <w:i/>
          <w:iCs/>
          <w:sz w:val="20"/>
          <w:szCs w:val="20"/>
        </w:rPr>
        <w:t>d’audience</w:t>
      </w:r>
      <w:proofErr w:type="spellEnd"/>
      <w:r w:rsidR="009E1615" w:rsidRPr="001562D6">
        <w:rPr>
          <w:rFonts w:ascii="Times" w:hAnsi="Times"/>
          <w:b/>
          <w:i/>
          <w:iCs/>
          <w:sz w:val="20"/>
          <w:szCs w:val="20"/>
        </w:rPr>
        <w:t xml:space="preserve"> </w:t>
      </w:r>
      <w:proofErr w:type="spellStart"/>
      <w:r w:rsidR="009E1615" w:rsidRPr="001562D6">
        <w:rPr>
          <w:rFonts w:ascii="Times" w:hAnsi="Times"/>
          <w:b/>
          <w:i/>
          <w:iCs/>
          <w:sz w:val="20"/>
          <w:szCs w:val="20"/>
        </w:rPr>
        <w:t>internationale</w:t>
      </w:r>
      <w:proofErr w:type="spellEnd"/>
      <w:r w:rsidR="009E1615" w:rsidRPr="001562D6">
        <w:rPr>
          <w:rFonts w:ascii="Times" w:hAnsi="Times"/>
          <w:b/>
          <w:i/>
          <w:iCs/>
          <w:sz w:val="20"/>
          <w:szCs w:val="20"/>
        </w:rPr>
        <w:t xml:space="preserve"> (ACTI) </w:t>
      </w:r>
    </w:p>
    <w:p w14:paraId="3D92CB2A" w14:textId="77777777" w:rsidR="009E1615" w:rsidRPr="001562D6" w:rsidRDefault="009E1615" w:rsidP="009E1615">
      <w:pPr>
        <w:widowControl w:val="0"/>
        <w:autoSpaceDE w:val="0"/>
        <w:autoSpaceDN w:val="0"/>
        <w:adjustRightInd w:val="0"/>
        <w:ind w:right="-6"/>
        <w:jc w:val="both"/>
        <w:rPr>
          <w:rFonts w:ascii="Times" w:hAnsi="Times"/>
          <w:sz w:val="20"/>
          <w:szCs w:val="20"/>
        </w:rPr>
      </w:pPr>
      <w:proofErr w:type="spellStart"/>
      <w:r w:rsidRPr="001562D6">
        <w:rPr>
          <w:rFonts w:ascii="Times" w:hAnsi="Times" w:cs="Arial"/>
          <w:b/>
          <w:sz w:val="20"/>
          <w:szCs w:val="20"/>
        </w:rPr>
        <w:t>Regnault</w:t>
      </w:r>
      <w:proofErr w:type="spellEnd"/>
      <w:r w:rsidRPr="001562D6">
        <w:rPr>
          <w:rFonts w:ascii="Times" w:hAnsi="Times" w:cs="Arial"/>
          <w:b/>
          <w:sz w:val="20"/>
          <w:szCs w:val="20"/>
        </w:rPr>
        <w:t xml:space="preserve"> E., </w:t>
      </w:r>
      <w:proofErr w:type="spellStart"/>
      <w:r w:rsidRPr="001562D6">
        <w:rPr>
          <w:rFonts w:ascii="Times" w:hAnsi="Times"/>
          <w:sz w:val="20"/>
          <w:szCs w:val="20"/>
        </w:rPr>
        <w:t>Mohib</w:t>
      </w:r>
      <w:proofErr w:type="spellEnd"/>
      <w:r w:rsidRPr="001562D6">
        <w:rPr>
          <w:rFonts w:ascii="Times" w:hAnsi="Times"/>
          <w:sz w:val="20"/>
          <w:szCs w:val="20"/>
        </w:rPr>
        <w:t xml:space="preserve"> N., </w:t>
      </w:r>
      <w:proofErr w:type="spellStart"/>
      <w:r w:rsidRPr="001562D6">
        <w:rPr>
          <w:rFonts w:ascii="Times" w:hAnsi="Times"/>
          <w:sz w:val="20"/>
          <w:szCs w:val="20"/>
        </w:rPr>
        <w:t>Riedlin</w:t>
      </w:r>
      <w:proofErr w:type="spellEnd"/>
      <w:r w:rsidRPr="001562D6">
        <w:rPr>
          <w:rFonts w:ascii="Times" w:hAnsi="Times"/>
          <w:sz w:val="20"/>
          <w:szCs w:val="20"/>
        </w:rPr>
        <w:t xml:space="preserve"> M. C. (2010) Des </w:t>
      </w:r>
      <w:proofErr w:type="spellStart"/>
      <w:r w:rsidRPr="001562D6">
        <w:rPr>
          <w:rFonts w:ascii="Times" w:hAnsi="Times"/>
          <w:sz w:val="20"/>
          <w:szCs w:val="20"/>
        </w:rPr>
        <w:t>bonnes</w:t>
      </w:r>
      <w:proofErr w:type="spellEnd"/>
      <w:r w:rsidRPr="001562D6">
        <w:rPr>
          <w:rFonts w:ascii="Times" w:hAnsi="Times"/>
          <w:sz w:val="20"/>
          <w:szCs w:val="20"/>
        </w:rPr>
        <w:t xml:space="preserve"> </w:t>
      </w:r>
      <w:proofErr w:type="spellStart"/>
      <w:r w:rsidRPr="001562D6">
        <w:rPr>
          <w:rFonts w:ascii="Times" w:hAnsi="Times"/>
          <w:sz w:val="20"/>
          <w:szCs w:val="20"/>
        </w:rPr>
        <w:t>pratiques</w:t>
      </w:r>
      <w:proofErr w:type="spellEnd"/>
      <w:r w:rsidRPr="001562D6">
        <w:rPr>
          <w:rFonts w:ascii="Times" w:hAnsi="Times"/>
          <w:sz w:val="20"/>
          <w:szCs w:val="20"/>
        </w:rPr>
        <w:t xml:space="preserve"> </w:t>
      </w:r>
      <w:proofErr w:type="spellStart"/>
      <w:r w:rsidRPr="001562D6">
        <w:rPr>
          <w:rFonts w:ascii="Times" w:hAnsi="Times"/>
          <w:sz w:val="20"/>
          <w:szCs w:val="20"/>
        </w:rPr>
        <w:t>européennes</w:t>
      </w:r>
      <w:proofErr w:type="spellEnd"/>
      <w:r w:rsidRPr="001562D6">
        <w:rPr>
          <w:rFonts w:ascii="Times" w:hAnsi="Times"/>
          <w:sz w:val="20"/>
          <w:szCs w:val="20"/>
        </w:rPr>
        <w:t xml:space="preserve"> en orientation. </w:t>
      </w:r>
      <w:proofErr w:type="spellStart"/>
      <w:r w:rsidRPr="001562D6">
        <w:rPr>
          <w:rFonts w:ascii="Times" w:hAnsi="Times"/>
          <w:sz w:val="20"/>
          <w:szCs w:val="20"/>
        </w:rPr>
        <w:t>Oui</w:t>
      </w:r>
      <w:proofErr w:type="spellEnd"/>
      <w:r w:rsidRPr="001562D6">
        <w:rPr>
          <w:rFonts w:ascii="Times" w:hAnsi="Times"/>
          <w:sz w:val="20"/>
          <w:szCs w:val="20"/>
        </w:rPr>
        <w:t xml:space="preserve"> </w:t>
      </w:r>
      <w:proofErr w:type="spellStart"/>
      <w:r w:rsidRPr="001562D6">
        <w:rPr>
          <w:rFonts w:ascii="Times" w:hAnsi="Times"/>
          <w:sz w:val="20"/>
          <w:szCs w:val="20"/>
        </w:rPr>
        <w:t>mais</w:t>
      </w:r>
      <w:proofErr w:type="spellEnd"/>
      <w:r w:rsidRPr="001562D6">
        <w:rPr>
          <w:rFonts w:ascii="Times" w:hAnsi="Times"/>
          <w:sz w:val="20"/>
          <w:szCs w:val="20"/>
        </w:rPr>
        <w:t xml:space="preserve"> </w:t>
      </w:r>
      <w:proofErr w:type="spellStart"/>
      <w:proofErr w:type="gramStart"/>
      <w:r w:rsidRPr="001562D6">
        <w:rPr>
          <w:rFonts w:ascii="Times" w:hAnsi="Times"/>
          <w:sz w:val="20"/>
          <w:szCs w:val="20"/>
        </w:rPr>
        <w:t>lesquelles</w:t>
      </w:r>
      <w:proofErr w:type="spellEnd"/>
      <w:r w:rsidRPr="001562D6">
        <w:rPr>
          <w:rFonts w:ascii="Times" w:hAnsi="Times"/>
          <w:sz w:val="20"/>
          <w:szCs w:val="20"/>
        </w:rPr>
        <w:t> ?</w:t>
      </w:r>
      <w:proofErr w:type="gramEnd"/>
      <w:r w:rsidRPr="001562D6">
        <w:rPr>
          <w:rFonts w:ascii="Times" w:hAnsi="Times"/>
          <w:sz w:val="20"/>
          <w:szCs w:val="20"/>
        </w:rPr>
        <w:t xml:space="preserve"> </w:t>
      </w:r>
      <w:r w:rsidRPr="001562D6">
        <w:rPr>
          <w:rFonts w:ascii="Times" w:hAnsi="Times"/>
          <w:i/>
          <w:sz w:val="20"/>
          <w:szCs w:val="20"/>
        </w:rPr>
        <w:t xml:space="preserve">« Orientation </w:t>
      </w:r>
      <w:proofErr w:type="gramStart"/>
      <w:r w:rsidRPr="001562D6">
        <w:rPr>
          <w:rFonts w:ascii="Times" w:hAnsi="Times"/>
          <w:i/>
          <w:sz w:val="20"/>
          <w:szCs w:val="20"/>
        </w:rPr>
        <w:t>et</w:t>
      </w:r>
      <w:proofErr w:type="gramEnd"/>
      <w:r w:rsidRPr="001562D6">
        <w:rPr>
          <w:rFonts w:ascii="Times" w:hAnsi="Times"/>
          <w:i/>
          <w:sz w:val="20"/>
          <w:szCs w:val="20"/>
        </w:rPr>
        <w:t xml:space="preserve"> </w:t>
      </w:r>
      <w:proofErr w:type="spellStart"/>
      <w:r w:rsidRPr="001562D6">
        <w:rPr>
          <w:rFonts w:ascii="Times" w:hAnsi="Times"/>
          <w:i/>
          <w:sz w:val="20"/>
          <w:szCs w:val="20"/>
        </w:rPr>
        <w:t>mondialisation</w:t>
      </w:r>
      <w:proofErr w:type="spellEnd"/>
      <w:r w:rsidRPr="001562D6">
        <w:rPr>
          <w:rFonts w:ascii="Times" w:hAnsi="Times"/>
          <w:i/>
          <w:sz w:val="20"/>
          <w:szCs w:val="20"/>
        </w:rPr>
        <w:t xml:space="preserve"> ». </w:t>
      </w:r>
      <w:proofErr w:type="spellStart"/>
      <w:r w:rsidRPr="001562D6">
        <w:rPr>
          <w:rFonts w:ascii="Times" w:hAnsi="Times"/>
          <w:sz w:val="20"/>
          <w:szCs w:val="20"/>
        </w:rPr>
        <w:t>Actes</w:t>
      </w:r>
      <w:proofErr w:type="spellEnd"/>
      <w:r w:rsidRPr="001562D6">
        <w:rPr>
          <w:rFonts w:ascii="Times" w:hAnsi="Times"/>
          <w:sz w:val="20"/>
          <w:szCs w:val="20"/>
        </w:rPr>
        <w:t xml:space="preserve"> du </w:t>
      </w:r>
      <w:proofErr w:type="spellStart"/>
      <w:r w:rsidRPr="001562D6">
        <w:rPr>
          <w:rFonts w:ascii="Times" w:hAnsi="Times"/>
          <w:sz w:val="20"/>
          <w:szCs w:val="20"/>
        </w:rPr>
        <w:t>colloque</w:t>
      </w:r>
      <w:proofErr w:type="spellEnd"/>
      <w:r w:rsidRPr="001562D6">
        <w:rPr>
          <w:rFonts w:ascii="Times" w:hAnsi="Times"/>
          <w:sz w:val="20"/>
          <w:szCs w:val="20"/>
        </w:rPr>
        <w:t xml:space="preserve"> de Dijon </w:t>
      </w:r>
      <w:proofErr w:type="spellStart"/>
      <w:r w:rsidRPr="001562D6">
        <w:rPr>
          <w:rFonts w:ascii="Times" w:hAnsi="Times"/>
          <w:sz w:val="20"/>
          <w:szCs w:val="20"/>
        </w:rPr>
        <w:t>organisé</w:t>
      </w:r>
      <w:proofErr w:type="spellEnd"/>
      <w:r w:rsidRPr="001562D6">
        <w:rPr>
          <w:rFonts w:ascii="Times" w:hAnsi="Times"/>
          <w:sz w:val="20"/>
          <w:szCs w:val="20"/>
        </w:rPr>
        <w:t xml:space="preserve"> par </w:t>
      </w:r>
      <w:proofErr w:type="spellStart"/>
      <w:r w:rsidRPr="001562D6">
        <w:rPr>
          <w:rFonts w:ascii="Times" w:hAnsi="Times"/>
          <w:sz w:val="20"/>
          <w:szCs w:val="20"/>
        </w:rPr>
        <w:t>l’AFEC</w:t>
      </w:r>
      <w:proofErr w:type="spellEnd"/>
      <w:r w:rsidRPr="001562D6">
        <w:rPr>
          <w:rFonts w:ascii="Times" w:hAnsi="Times"/>
          <w:sz w:val="20"/>
          <w:szCs w:val="20"/>
        </w:rPr>
        <w:t xml:space="preserve"> et </w:t>
      </w:r>
      <w:proofErr w:type="spellStart"/>
      <w:r w:rsidRPr="001562D6">
        <w:rPr>
          <w:rFonts w:ascii="Times" w:hAnsi="Times"/>
          <w:sz w:val="20"/>
          <w:szCs w:val="20"/>
        </w:rPr>
        <w:t>l’IREDU</w:t>
      </w:r>
      <w:proofErr w:type="spellEnd"/>
      <w:r w:rsidRPr="001562D6">
        <w:rPr>
          <w:rFonts w:ascii="Times" w:hAnsi="Times"/>
          <w:sz w:val="20"/>
          <w:szCs w:val="20"/>
        </w:rPr>
        <w:t xml:space="preserve"> du 25 au 27 </w:t>
      </w:r>
      <w:proofErr w:type="spellStart"/>
      <w:r w:rsidRPr="001562D6">
        <w:rPr>
          <w:rFonts w:ascii="Times" w:hAnsi="Times"/>
          <w:sz w:val="20"/>
          <w:szCs w:val="20"/>
        </w:rPr>
        <w:t>juin</w:t>
      </w:r>
      <w:proofErr w:type="spellEnd"/>
      <w:r w:rsidRPr="001562D6">
        <w:rPr>
          <w:rFonts w:ascii="Times" w:hAnsi="Times"/>
          <w:sz w:val="20"/>
          <w:szCs w:val="20"/>
        </w:rPr>
        <w:t xml:space="preserve"> 2009 </w:t>
      </w:r>
      <w:proofErr w:type="spellStart"/>
      <w:r w:rsidRPr="001562D6">
        <w:rPr>
          <w:rFonts w:ascii="Times" w:hAnsi="Times"/>
          <w:sz w:val="20"/>
          <w:szCs w:val="20"/>
        </w:rPr>
        <w:t>publiés</w:t>
      </w:r>
      <w:proofErr w:type="spellEnd"/>
      <w:r w:rsidRPr="001562D6">
        <w:rPr>
          <w:rFonts w:ascii="Times" w:hAnsi="Times"/>
          <w:sz w:val="20"/>
          <w:szCs w:val="20"/>
        </w:rPr>
        <w:t xml:space="preserve"> en </w:t>
      </w:r>
      <w:proofErr w:type="spellStart"/>
      <w:r w:rsidRPr="001562D6">
        <w:rPr>
          <w:rFonts w:ascii="Times" w:hAnsi="Times"/>
          <w:sz w:val="20"/>
          <w:szCs w:val="20"/>
        </w:rPr>
        <w:t>ligne</w:t>
      </w:r>
      <w:proofErr w:type="spellEnd"/>
      <w:r w:rsidRPr="001562D6">
        <w:rPr>
          <w:rFonts w:ascii="Times" w:hAnsi="Times"/>
          <w:sz w:val="20"/>
          <w:szCs w:val="20"/>
        </w:rPr>
        <w:t>, 77-102</w:t>
      </w:r>
    </w:p>
    <w:p w14:paraId="4388E3F2"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(2003) </w:t>
      </w:r>
      <w:proofErr w:type="spellStart"/>
      <w:r w:rsidRPr="001562D6">
        <w:rPr>
          <w:rFonts w:ascii="Times" w:hAnsi="Times"/>
          <w:sz w:val="20"/>
          <w:szCs w:val="20"/>
        </w:rPr>
        <w:t>Pluralité</w:t>
      </w:r>
      <w:proofErr w:type="spellEnd"/>
      <w:r w:rsidRPr="001562D6">
        <w:rPr>
          <w:rFonts w:ascii="Times" w:hAnsi="Times"/>
          <w:sz w:val="20"/>
          <w:szCs w:val="20"/>
        </w:rPr>
        <w:t xml:space="preserve"> </w:t>
      </w:r>
      <w:proofErr w:type="spellStart"/>
      <w:r w:rsidRPr="001562D6">
        <w:rPr>
          <w:rFonts w:ascii="Times" w:hAnsi="Times"/>
          <w:sz w:val="20"/>
          <w:szCs w:val="20"/>
        </w:rPr>
        <w:t>religieuse</w:t>
      </w:r>
      <w:proofErr w:type="spellEnd"/>
      <w:r w:rsidRPr="001562D6">
        <w:rPr>
          <w:rFonts w:ascii="Times" w:hAnsi="Times"/>
          <w:sz w:val="20"/>
          <w:szCs w:val="20"/>
        </w:rPr>
        <w:t xml:space="preserve">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interculturalité</w:t>
      </w:r>
      <w:proofErr w:type="spellEnd"/>
      <w:r w:rsidRPr="001562D6">
        <w:rPr>
          <w:rFonts w:ascii="Times" w:hAnsi="Times"/>
          <w:sz w:val="20"/>
          <w:szCs w:val="20"/>
        </w:rPr>
        <w:t xml:space="preserve">. </w:t>
      </w:r>
      <w:proofErr w:type="spellStart"/>
      <w:r w:rsidRPr="001562D6">
        <w:rPr>
          <w:rFonts w:ascii="Times" w:hAnsi="Times"/>
          <w:i/>
          <w:sz w:val="20"/>
          <w:szCs w:val="20"/>
        </w:rPr>
        <w:t>L’éducation</w:t>
      </w:r>
      <w:proofErr w:type="spellEnd"/>
      <w:r w:rsidRPr="001562D6">
        <w:rPr>
          <w:rFonts w:ascii="Times" w:hAnsi="Times"/>
          <w:i/>
          <w:sz w:val="20"/>
          <w:szCs w:val="20"/>
        </w:rPr>
        <w:t xml:space="preserve"> </w:t>
      </w:r>
      <w:proofErr w:type="spellStart"/>
      <w:r w:rsidRPr="001562D6">
        <w:rPr>
          <w:rFonts w:ascii="Times" w:hAnsi="Times"/>
          <w:i/>
          <w:sz w:val="20"/>
          <w:szCs w:val="20"/>
        </w:rPr>
        <w:t>plurielle</w:t>
      </w:r>
      <w:proofErr w:type="spellEnd"/>
      <w:r w:rsidRPr="001562D6">
        <w:rPr>
          <w:rFonts w:ascii="Times" w:hAnsi="Times"/>
          <w:i/>
          <w:sz w:val="20"/>
          <w:szCs w:val="20"/>
        </w:rPr>
        <w:t xml:space="preserve"> euro-</w:t>
      </w:r>
      <w:proofErr w:type="spellStart"/>
      <w:r w:rsidRPr="001562D6">
        <w:rPr>
          <w:rFonts w:ascii="Times" w:hAnsi="Times"/>
          <w:i/>
          <w:sz w:val="20"/>
          <w:szCs w:val="20"/>
        </w:rPr>
        <w:t>arabe</w:t>
      </w:r>
      <w:proofErr w:type="spellEnd"/>
      <w:r w:rsidRPr="001562D6">
        <w:rPr>
          <w:rFonts w:ascii="Times" w:hAnsi="Times"/>
          <w:sz w:val="20"/>
          <w:szCs w:val="20"/>
        </w:rPr>
        <w:t xml:space="preserve">, </w:t>
      </w:r>
      <w:proofErr w:type="spellStart"/>
      <w:r w:rsidRPr="001562D6">
        <w:rPr>
          <w:rFonts w:ascii="Times" w:hAnsi="Times"/>
          <w:sz w:val="20"/>
          <w:szCs w:val="20"/>
        </w:rPr>
        <w:t>Actes</w:t>
      </w:r>
      <w:proofErr w:type="spellEnd"/>
      <w:r w:rsidRPr="001562D6">
        <w:rPr>
          <w:rFonts w:ascii="Times" w:hAnsi="Times"/>
          <w:sz w:val="20"/>
          <w:szCs w:val="20"/>
        </w:rPr>
        <w:t xml:space="preserve"> du 2</w:t>
      </w:r>
      <w:r w:rsidRPr="001562D6">
        <w:rPr>
          <w:rFonts w:ascii="Times" w:hAnsi="Times"/>
          <w:sz w:val="20"/>
          <w:szCs w:val="20"/>
          <w:vertAlign w:val="superscript"/>
        </w:rPr>
        <w:t>ème</w:t>
      </w:r>
      <w:r w:rsidRPr="001562D6">
        <w:rPr>
          <w:rFonts w:ascii="Times" w:hAnsi="Times"/>
          <w:sz w:val="20"/>
          <w:szCs w:val="20"/>
        </w:rPr>
        <w:t xml:space="preserve"> </w:t>
      </w:r>
      <w:proofErr w:type="spellStart"/>
      <w:r w:rsidRPr="001562D6">
        <w:rPr>
          <w:rFonts w:ascii="Times" w:hAnsi="Times"/>
          <w:sz w:val="20"/>
          <w:szCs w:val="20"/>
        </w:rPr>
        <w:t>colloque</w:t>
      </w:r>
      <w:proofErr w:type="spellEnd"/>
      <w:r w:rsidRPr="001562D6">
        <w:rPr>
          <w:rFonts w:ascii="Times" w:hAnsi="Times"/>
          <w:sz w:val="20"/>
          <w:szCs w:val="20"/>
        </w:rPr>
        <w:t xml:space="preserve"> international de </w:t>
      </w:r>
      <w:proofErr w:type="spellStart"/>
      <w:r w:rsidRPr="001562D6">
        <w:rPr>
          <w:rFonts w:ascii="Times" w:hAnsi="Times"/>
          <w:sz w:val="20"/>
          <w:szCs w:val="20"/>
        </w:rPr>
        <w:t>l’AFAFE</w:t>
      </w:r>
      <w:proofErr w:type="spellEnd"/>
      <w:r w:rsidRPr="001562D6">
        <w:rPr>
          <w:rFonts w:ascii="Times" w:hAnsi="Times"/>
          <w:sz w:val="20"/>
          <w:szCs w:val="20"/>
        </w:rPr>
        <w:t xml:space="preserve"> (Association Franco-</w:t>
      </w:r>
      <w:proofErr w:type="spellStart"/>
      <w:r w:rsidRPr="001562D6">
        <w:rPr>
          <w:rFonts w:ascii="Times" w:hAnsi="Times"/>
          <w:sz w:val="20"/>
          <w:szCs w:val="20"/>
        </w:rPr>
        <w:t>arabe</w:t>
      </w:r>
      <w:proofErr w:type="spellEnd"/>
      <w:r w:rsidRPr="001562D6">
        <w:rPr>
          <w:rFonts w:ascii="Times" w:hAnsi="Times"/>
          <w:sz w:val="20"/>
          <w:szCs w:val="20"/>
        </w:rPr>
        <w:t xml:space="preserve"> pour la formation et </w:t>
      </w:r>
      <w:proofErr w:type="spellStart"/>
      <w:r w:rsidRPr="001562D6">
        <w:rPr>
          <w:rFonts w:ascii="Times" w:hAnsi="Times"/>
          <w:sz w:val="20"/>
          <w:szCs w:val="20"/>
        </w:rPr>
        <w:t>l’éducation</w:t>
      </w:r>
      <w:proofErr w:type="spellEnd"/>
      <w:r w:rsidRPr="001562D6">
        <w:rPr>
          <w:rFonts w:ascii="Times" w:hAnsi="Times"/>
          <w:sz w:val="20"/>
          <w:szCs w:val="20"/>
        </w:rPr>
        <w:t xml:space="preserve">) Strasbourg, </w:t>
      </w:r>
      <w:proofErr w:type="spellStart"/>
      <w:r w:rsidRPr="001562D6">
        <w:rPr>
          <w:rFonts w:ascii="Times" w:hAnsi="Times"/>
          <w:sz w:val="20"/>
          <w:szCs w:val="20"/>
        </w:rPr>
        <w:t>Conseil</w:t>
      </w:r>
      <w:proofErr w:type="spellEnd"/>
      <w:r w:rsidRPr="001562D6">
        <w:rPr>
          <w:rFonts w:ascii="Times" w:hAnsi="Times"/>
          <w:sz w:val="20"/>
          <w:szCs w:val="20"/>
        </w:rPr>
        <w:t xml:space="preserve"> de </w:t>
      </w:r>
      <w:proofErr w:type="spellStart"/>
      <w:r w:rsidRPr="001562D6">
        <w:rPr>
          <w:rFonts w:ascii="Times" w:hAnsi="Times"/>
          <w:sz w:val="20"/>
          <w:szCs w:val="20"/>
        </w:rPr>
        <w:t>l’Europe</w:t>
      </w:r>
      <w:proofErr w:type="spellEnd"/>
      <w:r w:rsidRPr="001562D6">
        <w:rPr>
          <w:rFonts w:ascii="Times" w:hAnsi="Times"/>
          <w:sz w:val="20"/>
          <w:szCs w:val="20"/>
        </w:rPr>
        <w:t>, 85-97</w:t>
      </w:r>
    </w:p>
    <w:p w14:paraId="759DA502"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(1999a)</w:t>
      </w:r>
      <w:r w:rsidRPr="001562D6">
        <w:rPr>
          <w:rFonts w:ascii="Times" w:hAnsi="Times"/>
          <w:i/>
          <w:sz w:val="20"/>
          <w:szCs w:val="20"/>
        </w:rPr>
        <w:t xml:space="preserve"> </w:t>
      </w:r>
      <w:r w:rsidRPr="001562D6">
        <w:rPr>
          <w:rFonts w:ascii="Times" w:hAnsi="Times"/>
          <w:sz w:val="20"/>
          <w:szCs w:val="20"/>
        </w:rPr>
        <w:t xml:space="preserve">Les </w:t>
      </w:r>
      <w:proofErr w:type="spellStart"/>
      <w:r w:rsidRPr="001562D6">
        <w:rPr>
          <w:rFonts w:ascii="Times" w:hAnsi="Times"/>
          <w:sz w:val="20"/>
          <w:szCs w:val="20"/>
        </w:rPr>
        <w:t>thèmes</w:t>
      </w:r>
      <w:proofErr w:type="spellEnd"/>
      <w:r w:rsidRPr="001562D6">
        <w:rPr>
          <w:rFonts w:ascii="Times" w:hAnsi="Times"/>
          <w:sz w:val="20"/>
          <w:szCs w:val="20"/>
        </w:rPr>
        <w:t xml:space="preserve"> en </w:t>
      </w:r>
      <w:proofErr w:type="spellStart"/>
      <w:r w:rsidRPr="001562D6">
        <w:rPr>
          <w:rFonts w:ascii="Times" w:hAnsi="Times"/>
          <w:sz w:val="20"/>
          <w:szCs w:val="20"/>
        </w:rPr>
        <w:t>éducation</w:t>
      </w:r>
      <w:proofErr w:type="spellEnd"/>
      <w:r w:rsidRPr="001562D6">
        <w:rPr>
          <w:rFonts w:ascii="Times" w:hAnsi="Times"/>
          <w:sz w:val="20"/>
          <w:szCs w:val="20"/>
        </w:rPr>
        <w:t xml:space="preserve"> </w:t>
      </w:r>
      <w:proofErr w:type="spellStart"/>
      <w:r w:rsidRPr="001562D6">
        <w:rPr>
          <w:rFonts w:ascii="Times" w:hAnsi="Times"/>
          <w:sz w:val="20"/>
          <w:szCs w:val="20"/>
        </w:rPr>
        <w:t>comparée</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les bases de </w:t>
      </w:r>
      <w:proofErr w:type="spellStart"/>
      <w:r w:rsidRPr="001562D6">
        <w:rPr>
          <w:rFonts w:ascii="Times" w:hAnsi="Times"/>
          <w:sz w:val="20"/>
          <w:szCs w:val="20"/>
        </w:rPr>
        <w:t>données</w:t>
      </w:r>
      <w:proofErr w:type="spellEnd"/>
      <w:r w:rsidRPr="001562D6">
        <w:rPr>
          <w:rFonts w:ascii="Times" w:hAnsi="Times"/>
          <w:sz w:val="20"/>
          <w:szCs w:val="20"/>
        </w:rPr>
        <w:t xml:space="preserve"> </w:t>
      </w:r>
      <w:proofErr w:type="spellStart"/>
      <w:r w:rsidRPr="001562D6">
        <w:rPr>
          <w:rFonts w:ascii="Times" w:hAnsi="Times"/>
          <w:sz w:val="20"/>
          <w:szCs w:val="20"/>
        </w:rPr>
        <w:t>bibliographiques</w:t>
      </w:r>
      <w:proofErr w:type="spellEnd"/>
      <w:r w:rsidRPr="001562D6">
        <w:rPr>
          <w:rFonts w:ascii="Times" w:hAnsi="Times"/>
          <w:sz w:val="20"/>
          <w:szCs w:val="20"/>
        </w:rPr>
        <w:t xml:space="preserve"> de </w:t>
      </w:r>
      <w:proofErr w:type="spellStart"/>
      <w:r w:rsidRPr="001562D6">
        <w:rPr>
          <w:rFonts w:ascii="Times" w:hAnsi="Times"/>
          <w:sz w:val="20"/>
          <w:szCs w:val="20"/>
        </w:rPr>
        <w:t>trois</w:t>
      </w:r>
      <w:proofErr w:type="spellEnd"/>
      <w:r w:rsidRPr="001562D6">
        <w:rPr>
          <w:rFonts w:ascii="Times" w:hAnsi="Times"/>
          <w:sz w:val="20"/>
          <w:szCs w:val="20"/>
        </w:rPr>
        <w:t xml:space="preserve"> organisations </w:t>
      </w:r>
      <w:proofErr w:type="spellStart"/>
      <w:proofErr w:type="gramStart"/>
      <w:r w:rsidRPr="001562D6">
        <w:rPr>
          <w:rFonts w:ascii="Times" w:hAnsi="Times"/>
          <w:sz w:val="20"/>
          <w:szCs w:val="20"/>
        </w:rPr>
        <w:t>internationales</w:t>
      </w:r>
      <w:proofErr w:type="spellEnd"/>
      <w:proofErr w:type="gramEnd"/>
      <w:r w:rsidRPr="001562D6">
        <w:rPr>
          <w:rFonts w:ascii="Times" w:hAnsi="Times"/>
          <w:sz w:val="20"/>
          <w:szCs w:val="20"/>
        </w:rPr>
        <w:t xml:space="preserve"> (</w:t>
      </w:r>
      <w:proofErr w:type="spellStart"/>
      <w:r w:rsidRPr="001562D6">
        <w:rPr>
          <w:rFonts w:ascii="Times" w:hAnsi="Times"/>
          <w:sz w:val="20"/>
          <w:szCs w:val="20"/>
        </w:rPr>
        <w:t>Conseil</w:t>
      </w:r>
      <w:proofErr w:type="spellEnd"/>
      <w:r w:rsidRPr="001562D6">
        <w:rPr>
          <w:rFonts w:ascii="Times" w:hAnsi="Times"/>
          <w:sz w:val="20"/>
          <w:szCs w:val="20"/>
        </w:rPr>
        <w:t xml:space="preserve"> de </w:t>
      </w:r>
      <w:proofErr w:type="spellStart"/>
      <w:r w:rsidRPr="001562D6">
        <w:rPr>
          <w:rFonts w:ascii="Times" w:hAnsi="Times"/>
          <w:sz w:val="20"/>
          <w:szCs w:val="20"/>
        </w:rPr>
        <w:t>l'Europe</w:t>
      </w:r>
      <w:proofErr w:type="spellEnd"/>
      <w:r w:rsidRPr="001562D6">
        <w:rPr>
          <w:rFonts w:ascii="Times" w:hAnsi="Times"/>
          <w:sz w:val="20"/>
          <w:szCs w:val="20"/>
        </w:rPr>
        <w:t xml:space="preserve">, Union </w:t>
      </w:r>
      <w:proofErr w:type="spellStart"/>
      <w:r w:rsidRPr="001562D6">
        <w:rPr>
          <w:rFonts w:ascii="Times" w:hAnsi="Times"/>
          <w:sz w:val="20"/>
          <w:szCs w:val="20"/>
        </w:rPr>
        <w:t>européenne</w:t>
      </w:r>
      <w:proofErr w:type="spellEnd"/>
      <w:r w:rsidRPr="001562D6">
        <w:rPr>
          <w:rFonts w:ascii="Times" w:hAnsi="Times"/>
          <w:sz w:val="20"/>
          <w:szCs w:val="20"/>
        </w:rPr>
        <w:t xml:space="preserve">, OCDE. J. M. </w:t>
      </w:r>
      <w:proofErr w:type="spellStart"/>
      <w:r w:rsidRPr="001562D6">
        <w:rPr>
          <w:rFonts w:ascii="Times" w:hAnsi="Times"/>
          <w:sz w:val="20"/>
          <w:szCs w:val="20"/>
        </w:rPr>
        <w:t>Leclercq</w:t>
      </w:r>
      <w:proofErr w:type="spellEnd"/>
      <w:r w:rsidRPr="001562D6">
        <w:rPr>
          <w:rFonts w:ascii="Times" w:hAnsi="Times"/>
          <w:sz w:val="20"/>
          <w:szCs w:val="20"/>
        </w:rPr>
        <w:t xml:space="preserve"> (</w:t>
      </w:r>
      <w:proofErr w:type="spellStart"/>
      <w:r w:rsidRPr="001562D6">
        <w:rPr>
          <w:rFonts w:ascii="Times" w:hAnsi="Times"/>
          <w:sz w:val="20"/>
          <w:szCs w:val="20"/>
        </w:rPr>
        <w:t>éd</w:t>
      </w:r>
      <w:proofErr w:type="spellEnd"/>
      <w:r w:rsidRPr="001562D6">
        <w:rPr>
          <w:rFonts w:ascii="Times" w:hAnsi="Times"/>
          <w:sz w:val="20"/>
          <w:szCs w:val="20"/>
        </w:rPr>
        <w:t xml:space="preserve">.) </w:t>
      </w:r>
      <w:r w:rsidRPr="001562D6">
        <w:rPr>
          <w:rFonts w:ascii="Times" w:hAnsi="Times"/>
          <w:i/>
          <w:sz w:val="20"/>
          <w:szCs w:val="20"/>
        </w:rPr>
        <w:t>« </w:t>
      </w:r>
      <w:proofErr w:type="spellStart"/>
      <w:r w:rsidRPr="001562D6">
        <w:rPr>
          <w:rFonts w:ascii="Times" w:hAnsi="Times"/>
          <w:i/>
          <w:sz w:val="20"/>
          <w:szCs w:val="20"/>
        </w:rPr>
        <w:t>L'éducation</w:t>
      </w:r>
      <w:proofErr w:type="spellEnd"/>
      <w:r w:rsidRPr="001562D6">
        <w:rPr>
          <w:rFonts w:ascii="Times" w:hAnsi="Times"/>
          <w:i/>
          <w:sz w:val="20"/>
          <w:szCs w:val="20"/>
        </w:rPr>
        <w:t xml:space="preserve"> </w:t>
      </w:r>
      <w:proofErr w:type="spellStart"/>
      <w:proofErr w:type="gramStart"/>
      <w:r w:rsidRPr="001562D6">
        <w:rPr>
          <w:rFonts w:ascii="Times" w:hAnsi="Times"/>
          <w:i/>
          <w:sz w:val="20"/>
          <w:szCs w:val="20"/>
        </w:rPr>
        <w:t>comparée</w:t>
      </w:r>
      <w:proofErr w:type="spellEnd"/>
      <w:r w:rsidRPr="001562D6">
        <w:rPr>
          <w:rFonts w:ascii="Times" w:hAnsi="Times"/>
          <w:i/>
          <w:sz w:val="20"/>
          <w:szCs w:val="20"/>
        </w:rPr>
        <w:t xml:space="preserve"> :</w:t>
      </w:r>
      <w:proofErr w:type="gramEnd"/>
      <w:r w:rsidRPr="001562D6">
        <w:rPr>
          <w:rFonts w:ascii="Times" w:hAnsi="Times"/>
          <w:i/>
          <w:sz w:val="20"/>
          <w:szCs w:val="20"/>
        </w:rPr>
        <w:t xml:space="preserve"> </w:t>
      </w:r>
      <w:proofErr w:type="spellStart"/>
      <w:r w:rsidRPr="001562D6">
        <w:rPr>
          <w:rFonts w:ascii="Times" w:hAnsi="Times"/>
          <w:i/>
          <w:sz w:val="20"/>
          <w:szCs w:val="20"/>
        </w:rPr>
        <w:t>mondialisation</w:t>
      </w:r>
      <w:proofErr w:type="spellEnd"/>
      <w:r w:rsidRPr="001562D6">
        <w:rPr>
          <w:rFonts w:ascii="Times" w:hAnsi="Times"/>
          <w:i/>
          <w:sz w:val="20"/>
          <w:szCs w:val="20"/>
        </w:rPr>
        <w:t xml:space="preserve"> et </w:t>
      </w:r>
      <w:proofErr w:type="spellStart"/>
      <w:r w:rsidRPr="001562D6">
        <w:rPr>
          <w:rFonts w:ascii="Times" w:hAnsi="Times"/>
          <w:i/>
          <w:sz w:val="20"/>
          <w:szCs w:val="20"/>
        </w:rPr>
        <w:t>spécificités</w:t>
      </w:r>
      <w:proofErr w:type="spellEnd"/>
      <w:r w:rsidRPr="001562D6">
        <w:rPr>
          <w:rFonts w:ascii="Times" w:hAnsi="Times"/>
          <w:i/>
          <w:sz w:val="20"/>
          <w:szCs w:val="20"/>
        </w:rPr>
        <w:t xml:space="preserve"> </w:t>
      </w:r>
      <w:proofErr w:type="spellStart"/>
      <w:r w:rsidRPr="001562D6">
        <w:rPr>
          <w:rFonts w:ascii="Times" w:hAnsi="Times"/>
          <w:i/>
          <w:sz w:val="20"/>
          <w:szCs w:val="20"/>
        </w:rPr>
        <w:t>francophones</w:t>
      </w:r>
      <w:proofErr w:type="spellEnd"/>
      <w:r w:rsidRPr="001562D6">
        <w:rPr>
          <w:rFonts w:ascii="Times" w:hAnsi="Times"/>
          <w:i/>
          <w:sz w:val="20"/>
          <w:szCs w:val="20"/>
        </w:rPr>
        <w:t> »</w:t>
      </w:r>
      <w:r w:rsidRPr="001562D6">
        <w:rPr>
          <w:rFonts w:ascii="Times" w:hAnsi="Times"/>
          <w:sz w:val="20"/>
          <w:szCs w:val="20"/>
        </w:rPr>
        <w:t xml:space="preserve"> Paris :</w:t>
      </w:r>
      <w:r w:rsidRPr="001562D6">
        <w:rPr>
          <w:rFonts w:ascii="Times" w:hAnsi="Times"/>
          <w:i/>
          <w:sz w:val="20"/>
          <w:szCs w:val="20"/>
        </w:rPr>
        <w:t xml:space="preserve"> </w:t>
      </w:r>
      <w:r w:rsidRPr="001562D6">
        <w:rPr>
          <w:rFonts w:ascii="Times" w:hAnsi="Times"/>
          <w:sz w:val="20"/>
          <w:szCs w:val="20"/>
        </w:rPr>
        <w:t>CNDP, 249-262</w:t>
      </w:r>
    </w:p>
    <w:p w14:paraId="3BD045B9"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(1999b</w:t>
      </w:r>
      <w:r w:rsidRPr="001562D6">
        <w:rPr>
          <w:rFonts w:ascii="Times" w:hAnsi="Times"/>
          <w:i/>
          <w:sz w:val="20"/>
          <w:szCs w:val="20"/>
        </w:rPr>
        <w:t xml:space="preserve">) </w:t>
      </w:r>
      <w:proofErr w:type="spellStart"/>
      <w:r w:rsidRPr="001562D6">
        <w:rPr>
          <w:rFonts w:ascii="Times" w:hAnsi="Times"/>
          <w:sz w:val="20"/>
          <w:szCs w:val="20"/>
        </w:rPr>
        <w:t>Echanges</w:t>
      </w:r>
      <w:proofErr w:type="spellEnd"/>
      <w:r w:rsidRPr="001562D6">
        <w:rPr>
          <w:rFonts w:ascii="Times" w:hAnsi="Times"/>
          <w:sz w:val="20"/>
          <w:szCs w:val="20"/>
        </w:rPr>
        <w:t xml:space="preserve"> entre </w:t>
      </w:r>
      <w:proofErr w:type="spellStart"/>
      <w:r w:rsidRPr="001562D6">
        <w:rPr>
          <w:rFonts w:ascii="Times" w:hAnsi="Times"/>
          <w:sz w:val="20"/>
          <w:szCs w:val="20"/>
        </w:rPr>
        <w:t>l'Université</w:t>
      </w:r>
      <w:proofErr w:type="spellEnd"/>
      <w:r w:rsidRPr="001562D6">
        <w:rPr>
          <w:rFonts w:ascii="Times" w:hAnsi="Times"/>
          <w:sz w:val="20"/>
          <w:szCs w:val="20"/>
        </w:rPr>
        <w:t xml:space="preserve"> Louis Pasteur de Strasbourg </w:t>
      </w:r>
      <w:proofErr w:type="gramStart"/>
      <w:r w:rsidRPr="001562D6">
        <w:rPr>
          <w:rFonts w:ascii="Times" w:hAnsi="Times"/>
          <w:sz w:val="20"/>
          <w:szCs w:val="20"/>
        </w:rPr>
        <w:t>et</w:t>
      </w:r>
      <w:proofErr w:type="gramEnd"/>
      <w:r w:rsidRPr="001562D6">
        <w:rPr>
          <w:rFonts w:ascii="Times" w:hAnsi="Times"/>
          <w:sz w:val="20"/>
          <w:szCs w:val="20"/>
        </w:rPr>
        <w:t xml:space="preserve"> les </w:t>
      </w:r>
      <w:proofErr w:type="spellStart"/>
      <w:r w:rsidRPr="001562D6">
        <w:rPr>
          <w:rFonts w:ascii="Times" w:hAnsi="Times"/>
          <w:sz w:val="20"/>
          <w:szCs w:val="20"/>
        </w:rPr>
        <w:t>universités</w:t>
      </w:r>
      <w:proofErr w:type="spellEnd"/>
      <w:r w:rsidRPr="001562D6">
        <w:rPr>
          <w:rFonts w:ascii="Times" w:hAnsi="Times"/>
          <w:sz w:val="20"/>
          <w:szCs w:val="20"/>
        </w:rPr>
        <w:t xml:space="preserve"> de </w:t>
      </w:r>
      <w:proofErr w:type="spellStart"/>
      <w:r w:rsidRPr="001562D6">
        <w:rPr>
          <w:rFonts w:ascii="Times" w:hAnsi="Times"/>
          <w:sz w:val="20"/>
          <w:szCs w:val="20"/>
        </w:rPr>
        <w:t>Münster</w:t>
      </w:r>
      <w:proofErr w:type="spellEnd"/>
      <w:r w:rsidRPr="001562D6">
        <w:rPr>
          <w:rFonts w:ascii="Times" w:hAnsi="Times"/>
          <w:sz w:val="20"/>
          <w:szCs w:val="20"/>
        </w:rPr>
        <w:t xml:space="preserve">, Madrid et Montréal. Dominique </w:t>
      </w:r>
      <w:proofErr w:type="spellStart"/>
      <w:r w:rsidRPr="001562D6">
        <w:rPr>
          <w:rFonts w:ascii="Times" w:hAnsi="Times"/>
          <w:sz w:val="20"/>
          <w:szCs w:val="20"/>
        </w:rPr>
        <w:t>Groux</w:t>
      </w:r>
      <w:proofErr w:type="spellEnd"/>
      <w:r w:rsidRPr="001562D6">
        <w:rPr>
          <w:rFonts w:ascii="Times" w:hAnsi="Times"/>
          <w:sz w:val="20"/>
          <w:szCs w:val="20"/>
        </w:rPr>
        <w:t xml:space="preserve"> et Nicole </w:t>
      </w:r>
      <w:proofErr w:type="spellStart"/>
      <w:r w:rsidRPr="001562D6">
        <w:rPr>
          <w:rFonts w:ascii="Times" w:hAnsi="Times"/>
          <w:sz w:val="20"/>
          <w:szCs w:val="20"/>
        </w:rPr>
        <w:t>Tutiaux-Guillon</w:t>
      </w:r>
      <w:proofErr w:type="spellEnd"/>
      <w:r w:rsidRPr="001562D6">
        <w:rPr>
          <w:rFonts w:ascii="Times" w:hAnsi="Times"/>
          <w:sz w:val="20"/>
          <w:szCs w:val="20"/>
        </w:rPr>
        <w:t xml:space="preserve"> (</w:t>
      </w:r>
      <w:proofErr w:type="spellStart"/>
      <w:r w:rsidRPr="001562D6">
        <w:rPr>
          <w:rFonts w:ascii="Times" w:hAnsi="Times"/>
          <w:sz w:val="20"/>
          <w:szCs w:val="20"/>
        </w:rPr>
        <w:t>Eds</w:t>
      </w:r>
      <w:proofErr w:type="spellEnd"/>
      <w:r w:rsidRPr="001562D6">
        <w:rPr>
          <w:rFonts w:ascii="Times" w:hAnsi="Times"/>
          <w:sz w:val="20"/>
          <w:szCs w:val="20"/>
        </w:rPr>
        <w:t xml:space="preserve">) </w:t>
      </w:r>
      <w:r w:rsidRPr="001562D6">
        <w:rPr>
          <w:rFonts w:ascii="Times" w:hAnsi="Times"/>
          <w:i/>
          <w:sz w:val="20"/>
          <w:szCs w:val="20"/>
        </w:rPr>
        <w:t xml:space="preserve">« Les </w:t>
      </w:r>
      <w:proofErr w:type="spellStart"/>
      <w:r w:rsidRPr="001562D6">
        <w:rPr>
          <w:rFonts w:ascii="Times" w:hAnsi="Times"/>
          <w:i/>
          <w:sz w:val="20"/>
          <w:szCs w:val="20"/>
        </w:rPr>
        <w:t>échanges</w:t>
      </w:r>
      <w:proofErr w:type="spellEnd"/>
      <w:r w:rsidRPr="001562D6">
        <w:rPr>
          <w:rFonts w:ascii="Times" w:hAnsi="Times"/>
          <w:i/>
          <w:sz w:val="20"/>
          <w:szCs w:val="20"/>
        </w:rPr>
        <w:t xml:space="preserve"> </w:t>
      </w:r>
      <w:proofErr w:type="spellStart"/>
      <w:r w:rsidRPr="001562D6">
        <w:rPr>
          <w:rFonts w:ascii="Times" w:hAnsi="Times"/>
          <w:i/>
          <w:sz w:val="20"/>
          <w:szCs w:val="20"/>
        </w:rPr>
        <w:t>internationaux</w:t>
      </w:r>
      <w:proofErr w:type="spellEnd"/>
      <w:r w:rsidRPr="001562D6">
        <w:rPr>
          <w:rFonts w:ascii="Times" w:hAnsi="Times"/>
          <w:i/>
          <w:sz w:val="20"/>
          <w:szCs w:val="20"/>
        </w:rPr>
        <w:t xml:space="preserve"> et la </w:t>
      </w:r>
      <w:proofErr w:type="spellStart"/>
      <w:r w:rsidRPr="001562D6">
        <w:rPr>
          <w:rFonts w:ascii="Times" w:hAnsi="Times"/>
          <w:i/>
          <w:sz w:val="20"/>
          <w:szCs w:val="20"/>
        </w:rPr>
        <w:t>comparaison</w:t>
      </w:r>
      <w:proofErr w:type="spellEnd"/>
      <w:r w:rsidRPr="001562D6">
        <w:rPr>
          <w:rFonts w:ascii="Times" w:hAnsi="Times"/>
          <w:i/>
          <w:sz w:val="20"/>
          <w:szCs w:val="20"/>
        </w:rPr>
        <w:t xml:space="preserve"> en </w:t>
      </w:r>
      <w:proofErr w:type="spellStart"/>
      <w:r w:rsidRPr="001562D6">
        <w:rPr>
          <w:rFonts w:ascii="Times" w:hAnsi="Times"/>
          <w:i/>
          <w:sz w:val="20"/>
          <w:szCs w:val="20"/>
        </w:rPr>
        <w:t>éducation</w:t>
      </w:r>
      <w:proofErr w:type="spellEnd"/>
      <w:r w:rsidRPr="001562D6">
        <w:rPr>
          <w:rFonts w:ascii="Times" w:hAnsi="Times"/>
          <w:i/>
          <w:sz w:val="20"/>
          <w:szCs w:val="20"/>
        </w:rPr>
        <w:t xml:space="preserve"> » </w:t>
      </w:r>
      <w:proofErr w:type="gramStart"/>
      <w:r w:rsidRPr="001562D6">
        <w:rPr>
          <w:rFonts w:ascii="Times" w:hAnsi="Times"/>
          <w:sz w:val="20"/>
          <w:szCs w:val="20"/>
        </w:rPr>
        <w:t>Paris :</w:t>
      </w:r>
      <w:proofErr w:type="gramEnd"/>
      <w:r w:rsidRPr="001562D6">
        <w:rPr>
          <w:rFonts w:ascii="Times" w:hAnsi="Times"/>
          <w:sz w:val="20"/>
          <w:szCs w:val="20"/>
        </w:rPr>
        <w:t xml:space="preserve"> </w:t>
      </w:r>
      <w:proofErr w:type="spellStart"/>
      <w:r w:rsidRPr="001562D6">
        <w:rPr>
          <w:rFonts w:ascii="Times" w:hAnsi="Times"/>
          <w:sz w:val="20"/>
          <w:szCs w:val="20"/>
        </w:rPr>
        <w:t>l'Harmattan</w:t>
      </w:r>
      <w:proofErr w:type="spellEnd"/>
      <w:r w:rsidRPr="001562D6">
        <w:rPr>
          <w:rFonts w:ascii="Times" w:hAnsi="Times"/>
          <w:sz w:val="20"/>
          <w:szCs w:val="20"/>
        </w:rPr>
        <w:t xml:space="preserve">, collection "Education </w:t>
      </w:r>
      <w:proofErr w:type="spellStart"/>
      <w:r w:rsidRPr="001562D6">
        <w:rPr>
          <w:rFonts w:ascii="Times" w:hAnsi="Times"/>
          <w:sz w:val="20"/>
          <w:szCs w:val="20"/>
        </w:rPr>
        <w:t>comparée</w:t>
      </w:r>
      <w:proofErr w:type="spellEnd"/>
      <w:r w:rsidRPr="001562D6">
        <w:rPr>
          <w:rFonts w:ascii="Times" w:hAnsi="Times"/>
          <w:sz w:val="20"/>
          <w:szCs w:val="20"/>
        </w:rPr>
        <w:t>", 65-71</w:t>
      </w:r>
    </w:p>
    <w:p w14:paraId="400F97C2" w14:textId="77777777" w:rsidR="009E1615" w:rsidRPr="001562D6" w:rsidRDefault="009E1615" w:rsidP="009E1615">
      <w:pPr>
        <w:widowControl w:val="0"/>
        <w:autoSpaceDE w:val="0"/>
        <w:autoSpaceDN w:val="0"/>
        <w:adjustRightInd w:val="0"/>
        <w:ind w:right="-6"/>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(1995</w:t>
      </w:r>
      <w:proofErr w:type="gramStart"/>
      <w:r w:rsidRPr="001562D6">
        <w:rPr>
          <w:rFonts w:ascii="Times" w:hAnsi="Times"/>
          <w:sz w:val="20"/>
          <w:szCs w:val="20"/>
        </w:rPr>
        <w:t xml:space="preserve">)  </w:t>
      </w:r>
      <w:proofErr w:type="spellStart"/>
      <w:r w:rsidRPr="001562D6">
        <w:rPr>
          <w:rFonts w:ascii="Times" w:hAnsi="Times"/>
          <w:sz w:val="20"/>
          <w:szCs w:val="20"/>
        </w:rPr>
        <w:t>Expérience</w:t>
      </w:r>
      <w:proofErr w:type="spellEnd"/>
      <w:proofErr w:type="gramEnd"/>
      <w:r w:rsidRPr="001562D6">
        <w:rPr>
          <w:rFonts w:ascii="Times" w:hAnsi="Times"/>
          <w:sz w:val="20"/>
          <w:szCs w:val="20"/>
        </w:rPr>
        <w:t xml:space="preserve"> de </w:t>
      </w:r>
      <w:proofErr w:type="spellStart"/>
      <w:r w:rsidRPr="001562D6">
        <w:rPr>
          <w:rFonts w:ascii="Times" w:hAnsi="Times"/>
          <w:sz w:val="20"/>
          <w:szCs w:val="20"/>
        </w:rPr>
        <w:t>partenariat</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le cadre </w:t>
      </w:r>
      <w:proofErr w:type="spellStart"/>
      <w:r w:rsidRPr="001562D6">
        <w:rPr>
          <w:rFonts w:ascii="Times" w:hAnsi="Times"/>
          <w:sz w:val="20"/>
          <w:szCs w:val="20"/>
        </w:rPr>
        <w:t>d'une</w:t>
      </w:r>
      <w:proofErr w:type="spellEnd"/>
      <w:r w:rsidRPr="001562D6">
        <w:rPr>
          <w:rFonts w:ascii="Times" w:hAnsi="Times"/>
          <w:sz w:val="20"/>
          <w:szCs w:val="20"/>
        </w:rPr>
        <w:t xml:space="preserve"> animation </w:t>
      </w:r>
      <w:proofErr w:type="spellStart"/>
      <w:r w:rsidRPr="001562D6">
        <w:rPr>
          <w:rFonts w:ascii="Times" w:hAnsi="Times"/>
          <w:sz w:val="20"/>
          <w:szCs w:val="20"/>
        </w:rPr>
        <w:t>éducative</w:t>
      </w:r>
      <w:proofErr w:type="spellEnd"/>
      <w:r w:rsidRPr="001562D6">
        <w:rPr>
          <w:rFonts w:ascii="Times" w:hAnsi="Times"/>
          <w:sz w:val="20"/>
          <w:szCs w:val="20"/>
        </w:rPr>
        <w:t xml:space="preserve"> </w:t>
      </w:r>
      <w:proofErr w:type="spellStart"/>
      <w:r w:rsidRPr="001562D6">
        <w:rPr>
          <w:rFonts w:ascii="Times" w:hAnsi="Times"/>
          <w:sz w:val="20"/>
          <w:szCs w:val="20"/>
        </w:rPr>
        <w:t>périscolaire</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un quartier de Toulouse. </w:t>
      </w:r>
      <w:proofErr w:type="spellStart"/>
      <w:proofErr w:type="gramStart"/>
      <w:r w:rsidRPr="001562D6">
        <w:rPr>
          <w:rFonts w:ascii="Times" w:hAnsi="Times"/>
          <w:sz w:val="20"/>
          <w:szCs w:val="20"/>
        </w:rPr>
        <w:t>Questionnement</w:t>
      </w:r>
      <w:proofErr w:type="spellEnd"/>
      <w:r w:rsidRPr="001562D6">
        <w:rPr>
          <w:rFonts w:ascii="Times" w:hAnsi="Times"/>
          <w:sz w:val="20"/>
          <w:szCs w:val="20"/>
        </w:rPr>
        <w:t xml:space="preserve"> d'un </w:t>
      </w:r>
      <w:proofErr w:type="spellStart"/>
      <w:r w:rsidRPr="001562D6">
        <w:rPr>
          <w:rFonts w:ascii="Times" w:hAnsi="Times"/>
          <w:sz w:val="20"/>
          <w:szCs w:val="20"/>
        </w:rPr>
        <w:t>praticien-chercheur</w:t>
      </w:r>
      <w:proofErr w:type="spellEnd"/>
      <w:r w:rsidRPr="001562D6">
        <w:rPr>
          <w:rFonts w:ascii="Times" w:hAnsi="Times"/>
          <w:sz w:val="20"/>
          <w:szCs w:val="20"/>
        </w:rPr>
        <w:t>.</w:t>
      </w:r>
      <w:proofErr w:type="gramEnd"/>
      <w:r w:rsidRPr="001562D6">
        <w:rPr>
          <w:rFonts w:ascii="Times" w:hAnsi="Times"/>
          <w:i/>
          <w:sz w:val="20"/>
          <w:szCs w:val="20"/>
        </w:rPr>
        <w:t xml:space="preserve"> « </w:t>
      </w:r>
      <w:proofErr w:type="spellStart"/>
      <w:r w:rsidRPr="001562D6">
        <w:rPr>
          <w:rFonts w:ascii="Times" w:hAnsi="Times"/>
          <w:i/>
          <w:sz w:val="20"/>
          <w:szCs w:val="20"/>
        </w:rPr>
        <w:t>Etablissements</w:t>
      </w:r>
      <w:proofErr w:type="spellEnd"/>
      <w:r w:rsidRPr="001562D6">
        <w:rPr>
          <w:rFonts w:ascii="Times" w:hAnsi="Times"/>
          <w:i/>
          <w:sz w:val="20"/>
          <w:szCs w:val="20"/>
        </w:rPr>
        <w:t xml:space="preserve"> </w:t>
      </w:r>
      <w:proofErr w:type="gramStart"/>
      <w:r w:rsidRPr="001562D6">
        <w:rPr>
          <w:rFonts w:ascii="Times" w:hAnsi="Times"/>
          <w:i/>
          <w:sz w:val="20"/>
          <w:szCs w:val="20"/>
        </w:rPr>
        <w:t>et</w:t>
      </w:r>
      <w:proofErr w:type="gramEnd"/>
      <w:r w:rsidRPr="001562D6">
        <w:rPr>
          <w:rFonts w:ascii="Times" w:hAnsi="Times"/>
          <w:i/>
          <w:sz w:val="20"/>
          <w:szCs w:val="20"/>
        </w:rPr>
        <w:t xml:space="preserve"> </w:t>
      </w:r>
      <w:proofErr w:type="spellStart"/>
      <w:r w:rsidRPr="001562D6">
        <w:rPr>
          <w:rFonts w:ascii="Times" w:hAnsi="Times"/>
          <w:i/>
          <w:sz w:val="20"/>
          <w:szCs w:val="20"/>
        </w:rPr>
        <w:t>partenariats</w:t>
      </w:r>
      <w:proofErr w:type="spellEnd"/>
      <w:r w:rsidRPr="001562D6">
        <w:rPr>
          <w:rFonts w:ascii="Times" w:hAnsi="Times"/>
          <w:i/>
          <w:sz w:val="20"/>
          <w:szCs w:val="20"/>
        </w:rPr>
        <w:t xml:space="preserve">. </w:t>
      </w:r>
      <w:proofErr w:type="spellStart"/>
      <w:r w:rsidRPr="001562D6">
        <w:rPr>
          <w:rFonts w:ascii="Times" w:hAnsi="Times"/>
          <w:i/>
          <w:sz w:val="20"/>
          <w:szCs w:val="20"/>
        </w:rPr>
        <w:t>Stratégies</w:t>
      </w:r>
      <w:proofErr w:type="spellEnd"/>
      <w:r w:rsidRPr="001562D6">
        <w:rPr>
          <w:rFonts w:ascii="Times" w:hAnsi="Times"/>
          <w:i/>
          <w:sz w:val="20"/>
          <w:szCs w:val="20"/>
        </w:rPr>
        <w:t xml:space="preserve"> pour des </w:t>
      </w:r>
      <w:proofErr w:type="spellStart"/>
      <w:r w:rsidRPr="001562D6">
        <w:rPr>
          <w:rFonts w:ascii="Times" w:hAnsi="Times"/>
          <w:i/>
          <w:sz w:val="20"/>
          <w:szCs w:val="20"/>
        </w:rPr>
        <w:t>projets</w:t>
      </w:r>
      <w:proofErr w:type="spellEnd"/>
      <w:r w:rsidRPr="001562D6">
        <w:rPr>
          <w:rFonts w:ascii="Times" w:hAnsi="Times"/>
          <w:i/>
          <w:sz w:val="20"/>
          <w:szCs w:val="20"/>
        </w:rPr>
        <w:t xml:space="preserve"> </w:t>
      </w:r>
      <w:proofErr w:type="spellStart"/>
      <w:r w:rsidRPr="001562D6">
        <w:rPr>
          <w:rFonts w:ascii="Times" w:hAnsi="Times"/>
          <w:i/>
          <w:sz w:val="20"/>
          <w:szCs w:val="20"/>
        </w:rPr>
        <w:t>communs</w:t>
      </w:r>
      <w:proofErr w:type="spellEnd"/>
      <w:r w:rsidRPr="001562D6">
        <w:rPr>
          <w:rFonts w:ascii="Times" w:hAnsi="Times"/>
          <w:i/>
          <w:sz w:val="20"/>
          <w:szCs w:val="20"/>
        </w:rPr>
        <w:t xml:space="preserve"> ». </w:t>
      </w:r>
      <w:proofErr w:type="spellStart"/>
      <w:proofErr w:type="gramStart"/>
      <w:r w:rsidRPr="001562D6">
        <w:rPr>
          <w:rFonts w:ascii="Times" w:hAnsi="Times"/>
          <w:sz w:val="20"/>
          <w:szCs w:val="20"/>
        </w:rPr>
        <w:t>Actes</w:t>
      </w:r>
      <w:proofErr w:type="spellEnd"/>
      <w:r w:rsidRPr="001562D6">
        <w:rPr>
          <w:rFonts w:ascii="Times" w:hAnsi="Times"/>
          <w:sz w:val="20"/>
          <w:szCs w:val="20"/>
        </w:rPr>
        <w:t xml:space="preserve"> du </w:t>
      </w:r>
      <w:proofErr w:type="spellStart"/>
      <w:r w:rsidRPr="001562D6">
        <w:rPr>
          <w:rFonts w:ascii="Times" w:hAnsi="Times"/>
          <w:sz w:val="20"/>
          <w:szCs w:val="20"/>
        </w:rPr>
        <w:t>colloque</w:t>
      </w:r>
      <w:proofErr w:type="spellEnd"/>
      <w:r w:rsidRPr="001562D6">
        <w:rPr>
          <w:rFonts w:ascii="Times" w:hAnsi="Times"/>
          <w:sz w:val="20"/>
          <w:szCs w:val="20"/>
        </w:rPr>
        <w:t xml:space="preserve"> de L'INRP à Paris.</w:t>
      </w:r>
      <w:proofErr w:type="gramEnd"/>
      <w:r w:rsidRPr="001562D6">
        <w:rPr>
          <w:rFonts w:ascii="Times" w:hAnsi="Times"/>
          <w:sz w:val="20"/>
          <w:szCs w:val="20"/>
        </w:rPr>
        <w:t xml:space="preserve"> </w:t>
      </w:r>
      <w:proofErr w:type="gramStart"/>
      <w:r w:rsidRPr="001562D6">
        <w:rPr>
          <w:rFonts w:ascii="Times" w:hAnsi="Times"/>
          <w:sz w:val="20"/>
          <w:szCs w:val="20"/>
        </w:rPr>
        <w:t>INRP/ESCOL/IFEF/</w:t>
      </w:r>
      <w:proofErr w:type="spellStart"/>
      <w:r w:rsidRPr="001562D6">
        <w:rPr>
          <w:rFonts w:ascii="Times" w:hAnsi="Times"/>
          <w:sz w:val="20"/>
          <w:szCs w:val="20"/>
        </w:rPr>
        <w:t>Université</w:t>
      </w:r>
      <w:proofErr w:type="spellEnd"/>
      <w:r w:rsidRPr="001562D6">
        <w:rPr>
          <w:rFonts w:ascii="Times" w:hAnsi="Times"/>
          <w:sz w:val="20"/>
          <w:szCs w:val="20"/>
        </w:rPr>
        <w:t xml:space="preserve"> Paris VIII, 276-281.</w:t>
      </w:r>
      <w:proofErr w:type="gramEnd"/>
    </w:p>
    <w:p w14:paraId="313DC73E" w14:textId="77777777" w:rsidR="009E1615" w:rsidRPr="001562D6" w:rsidRDefault="009E1615" w:rsidP="009E1615">
      <w:pPr>
        <w:widowControl w:val="0"/>
        <w:autoSpaceDE w:val="0"/>
        <w:autoSpaceDN w:val="0"/>
        <w:adjustRightInd w:val="0"/>
        <w:ind w:right="-6"/>
        <w:jc w:val="both"/>
        <w:rPr>
          <w:rFonts w:ascii="Times" w:hAnsi="Times"/>
          <w:sz w:val="20"/>
          <w:szCs w:val="20"/>
        </w:rPr>
      </w:pPr>
      <w:proofErr w:type="spellStart"/>
      <w:r w:rsidRPr="001562D6">
        <w:rPr>
          <w:rFonts w:ascii="Times" w:hAnsi="Times"/>
          <w:sz w:val="20"/>
          <w:szCs w:val="20"/>
        </w:rPr>
        <w:t>Guerraoui</w:t>
      </w:r>
      <w:proofErr w:type="spellEnd"/>
      <w:r w:rsidRPr="001562D6">
        <w:rPr>
          <w:rFonts w:ascii="Times" w:hAnsi="Times"/>
          <w:sz w:val="20"/>
          <w:szCs w:val="20"/>
        </w:rPr>
        <w:t xml:space="preserve">, Z. &amp; </w:t>
      </w: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(1994) Le </w:t>
      </w:r>
      <w:proofErr w:type="spellStart"/>
      <w:r w:rsidRPr="001562D6">
        <w:rPr>
          <w:rFonts w:ascii="Times" w:hAnsi="Times"/>
          <w:sz w:val="20"/>
          <w:szCs w:val="20"/>
        </w:rPr>
        <w:t>chercheur</w:t>
      </w:r>
      <w:proofErr w:type="spellEnd"/>
      <w:r w:rsidRPr="001562D6">
        <w:rPr>
          <w:rFonts w:ascii="Times" w:hAnsi="Times"/>
          <w:sz w:val="20"/>
          <w:szCs w:val="20"/>
        </w:rPr>
        <w:t xml:space="preserve"> en </w:t>
      </w:r>
      <w:proofErr w:type="spellStart"/>
      <w:r w:rsidRPr="001562D6">
        <w:rPr>
          <w:rFonts w:ascii="Times" w:hAnsi="Times"/>
          <w:sz w:val="20"/>
          <w:szCs w:val="20"/>
        </w:rPr>
        <w:t>interculturel</w:t>
      </w:r>
      <w:proofErr w:type="spellEnd"/>
      <w:r w:rsidRPr="001562D6">
        <w:rPr>
          <w:rFonts w:ascii="Times" w:hAnsi="Times"/>
          <w:sz w:val="20"/>
          <w:szCs w:val="20"/>
        </w:rPr>
        <w:t xml:space="preserve"> </w:t>
      </w:r>
      <w:proofErr w:type="gramStart"/>
      <w:r w:rsidRPr="001562D6">
        <w:rPr>
          <w:rFonts w:ascii="Times" w:hAnsi="Times"/>
          <w:sz w:val="20"/>
          <w:szCs w:val="20"/>
        </w:rPr>
        <w:t>et</w:t>
      </w:r>
      <w:proofErr w:type="gramEnd"/>
      <w:r w:rsidRPr="001562D6">
        <w:rPr>
          <w:rFonts w:ascii="Times" w:hAnsi="Times"/>
          <w:sz w:val="20"/>
          <w:szCs w:val="20"/>
        </w:rPr>
        <w:t xml:space="preserve"> son </w:t>
      </w:r>
      <w:proofErr w:type="spellStart"/>
      <w:r w:rsidRPr="001562D6">
        <w:rPr>
          <w:rFonts w:ascii="Times" w:hAnsi="Times"/>
          <w:sz w:val="20"/>
          <w:szCs w:val="20"/>
        </w:rPr>
        <w:t>choix</w:t>
      </w:r>
      <w:proofErr w:type="spellEnd"/>
      <w:r w:rsidRPr="001562D6">
        <w:rPr>
          <w:rFonts w:ascii="Times" w:hAnsi="Times"/>
          <w:sz w:val="20"/>
          <w:szCs w:val="20"/>
        </w:rPr>
        <w:t xml:space="preserve"> des concepts</w:t>
      </w:r>
      <w:r w:rsidRPr="001562D6">
        <w:rPr>
          <w:rFonts w:ascii="Times" w:hAnsi="Times"/>
          <w:i/>
          <w:sz w:val="20"/>
          <w:szCs w:val="20"/>
        </w:rPr>
        <w:t xml:space="preserve">. </w:t>
      </w:r>
      <w:proofErr w:type="gramStart"/>
      <w:r w:rsidRPr="001562D6">
        <w:rPr>
          <w:rFonts w:ascii="Times" w:hAnsi="Times"/>
          <w:i/>
          <w:sz w:val="20"/>
          <w:szCs w:val="20"/>
        </w:rPr>
        <w:t xml:space="preserve">« Cultures </w:t>
      </w:r>
      <w:proofErr w:type="spellStart"/>
      <w:r w:rsidRPr="001562D6">
        <w:rPr>
          <w:rFonts w:ascii="Times" w:hAnsi="Times"/>
          <w:i/>
          <w:sz w:val="20"/>
          <w:szCs w:val="20"/>
        </w:rPr>
        <w:t>ouvertes</w:t>
      </w:r>
      <w:proofErr w:type="spellEnd"/>
      <w:r w:rsidRPr="001562D6">
        <w:rPr>
          <w:rFonts w:ascii="Times" w:hAnsi="Times"/>
          <w:i/>
          <w:sz w:val="20"/>
          <w:szCs w:val="20"/>
        </w:rPr>
        <w:t xml:space="preserve">, </w:t>
      </w:r>
      <w:proofErr w:type="spellStart"/>
      <w:r w:rsidRPr="001562D6">
        <w:rPr>
          <w:rFonts w:ascii="Times" w:hAnsi="Times"/>
          <w:i/>
          <w:sz w:val="20"/>
          <w:szCs w:val="20"/>
        </w:rPr>
        <w:t>sociétés</w:t>
      </w:r>
      <w:proofErr w:type="spellEnd"/>
      <w:r w:rsidRPr="001562D6">
        <w:rPr>
          <w:rFonts w:ascii="Times" w:hAnsi="Times"/>
          <w:i/>
          <w:sz w:val="20"/>
          <w:szCs w:val="20"/>
        </w:rPr>
        <w:t xml:space="preserve"> </w:t>
      </w:r>
      <w:proofErr w:type="spellStart"/>
      <w:r w:rsidRPr="001562D6">
        <w:rPr>
          <w:rFonts w:ascii="Times" w:hAnsi="Times"/>
          <w:i/>
          <w:sz w:val="20"/>
          <w:szCs w:val="20"/>
        </w:rPr>
        <w:t>interculturelles</w:t>
      </w:r>
      <w:proofErr w:type="spellEnd"/>
      <w:r w:rsidRPr="001562D6">
        <w:rPr>
          <w:rFonts w:ascii="Times" w:hAnsi="Times"/>
          <w:i/>
          <w:sz w:val="20"/>
          <w:szCs w:val="20"/>
        </w:rPr>
        <w:t>.</w:t>
      </w:r>
      <w:proofErr w:type="gramEnd"/>
      <w:r w:rsidRPr="001562D6">
        <w:rPr>
          <w:rFonts w:ascii="Times" w:hAnsi="Times"/>
          <w:i/>
          <w:sz w:val="20"/>
          <w:szCs w:val="20"/>
        </w:rPr>
        <w:t xml:space="preserve"> Du contact à </w:t>
      </w:r>
      <w:proofErr w:type="spellStart"/>
      <w:r w:rsidRPr="001562D6">
        <w:rPr>
          <w:rFonts w:ascii="Times" w:hAnsi="Times"/>
          <w:i/>
          <w:sz w:val="20"/>
          <w:szCs w:val="20"/>
        </w:rPr>
        <w:t>l'interaction</w:t>
      </w:r>
      <w:proofErr w:type="spellEnd"/>
      <w:r w:rsidRPr="001562D6">
        <w:rPr>
          <w:rFonts w:ascii="Times" w:hAnsi="Times"/>
          <w:i/>
          <w:sz w:val="20"/>
          <w:szCs w:val="20"/>
        </w:rPr>
        <w:t xml:space="preserve"> » </w:t>
      </w:r>
      <w:proofErr w:type="spellStart"/>
      <w:r w:rsidRPr="001562D6">
        <w:rPr>
          <w:rFonts w:ascii="Times" w:hAnsi="Times"/>
          <w:sz w:val="20"/>
          <w:szCs w:val="20"/>
        </w:rPr>
        <w:t>Actes</w:t>
      </w:r>
      <w:proofErr w:type="spellEnd"/>
      <w:r w:rsidRPr="001562D6">
        <w:rPr>
          <w:rFonts w:ascii="Times" w:hAnsi="Times"/>
          <w:sz w:val="20"/>
          <w:szCs w:val="20"/>
        </w:rPr>
        <w:t xml:space="preserve"> du </w:t>
      </w:r>
      <w:proofErr w:type="spellStart"/>
      <w:r w:rsidRPr="001562D6">
        <w:rPr>
          <w:rFonts w:ascii="Times" w:hAnsi="Times"/>
          <w:sz w:val="20"/>
          <w:szCs w:val="20"/>
        </w:rPr>
        <w:t>colloque</w:t>
      </w:r>
      <w:proofErr w:type="spellEnd"/>
      <w:r w:rsidRPr="001562D6">
        <w:rPr>
          <w:rFonts w:ascii="Times" w:hAnsi="Times"/>
          <w:sz w:val="20"/>
          <w:szCs w:val="20"/>
        </w:rPr>
        <w:t xml:space="preserve"> international de </w:t>
      </w:r>
      <w:proofErr w:type="spellStart"/>
      <w:r w:rsidRPr="001562D6">
        <w:rPr>
          <w:rFonts w:ascii="Times" w:hAnsi="Times"/>
          <w:sz w:val="20"/>
          <w:szCs w:val="20"/>
        </w:rPr>
        <w:t>l'ARIC</w:t>
      </w:r>
      <w:proofErr w:type="spellEnd"/>
      <w:r w:rsidRPr="001562D6">
        <w:rPr>
          <w:rFonts w:ascii="Times" w:hAnsi="Times"/>
          <w:sz w:val="20"/>
          <w:szCs w:val="20"/>
        </w:rPr>
        <w:t xml:space="preserve"> à Paris. </w:t>
      </w:r>
      <w:proofErr w:type="gramStart"/>
      <w:r w:rsidRPr="001562D6">
        <w:rPr>
          <w:rFonts w:ascii="Times" w:hAnsi="Times"/>
          <w:sz w:val="20"/>
          <w:szCs w:val="20"/>
        </w:rPr>
        <w:t>Paris :</w:t>
      </w:r>
      <w:proofErr w:type="gramEnd"/>
      <w:r w:rsidRPr="001562D6">
        <w:rPr>
          <w:rFonts w:ascii="Times" w:hAnsi="Times"/>
          <w:sz w:val="20"/>
          <w:szCs w:val="20"/>
        </w:rPr>
        <w:t xml:space="preserve"> </w:t>
      </w:r>
      <w:proofErr w:type="spellStart"/>
      <w:r w:rsidRPr="001562D6">
        <w:rPr>
          <w:rFonts w:ascii="Times" w:hAnsi="Times"/>
          <w:sz w:val="20"/>
          <w:szCs w:val="20"/>
        </w:rPr>
        <w:t>L'Harmattan</w:t>
      </w:r>
      <w:proofErr w:type="spellEnd"/>
      <w:r w:rsidRPr="001562D6">
        <w:rPr>
          <w:rFonts w:ascii="Times" w:hAnsi="Times"/>
          <w:sz w:val="20"/>
          <w:szCs w:val="20"/>
        </w:rPr>
        <w:t xml:space="preserve">, </w:t>
      </w:r>
      <w:proofErr w:type="spellStart"/>
      <w:r w:rsidRPr="001562D6">
        <w:rPr>
          <w:rFonts w:ascii="Times" w:hAnsi="Times"/>
          <w:sz w:val="20"/>
          <w:szCs w:val="20"/>
        </w:rPr>
        <w:t>vol</w:t>
      </w:r>
      <w:proofErr w:type="spellEnd"/>
      <w:r w:rsidRPr="001562D6">
        <w:rPr>
          <w:rFonts w:ascii="Times" w:hAnsi="Times"/>
          <w:sz w:val="20"/>
          <w:szCs w:val="20"/>
        </w:rPr>
        <w:t xml:space="preserve"> 2, 328-337.</w:t>
      </w:r>
    </w:p>
    <w:p w14:paraId="2A11603B" w14:textId="77777777" w:rsidR="009E1615" w:rsidRPr="001562D6" w:rsidRDefault="009E1615" w:rsidP="009E1615">
      <w:pPr>
        <w:widowControl w:val="0"/>
        <w:autoSpaceDE w:val="0"/>
        <w:autoSpaceDN w:val="0"/>
        <w:adjustRightInd w:val="0"/>
        <w:ind w:right="-6"/>
        <w:jc w:val="both"/>
        <w:rPr>
          <w:rFonts w:ascii="Times" w:hAnsi="Times"/>
          <w:sz w:val="20"/>
          <w:szCs w:val="20"/>
        </w:rPr>
      </w:pPr>
      <w:proofErr w:type="spellStart"/>
      <w:proofErr w:type="gram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(1991) </w:t>
      </w:r>
      <w:proofErr w:type="spellStart"/>
      <w:r w:rsidRPr="001562D6">
        <w:rPr>
          <w:rFonts w:ascii="Times" w:hAnsi="Times"/>
          <w:sz w:val="20"/>
          <w:szCs w:val="20"/>
        </w:rPr>
        <w:t>Projet</w:t>
      </w:r>
      <w:proofErr w:type="spellEnd"/>
      <w:r w:rsidRPr="001562D6">
        <w:rPr>
          <w:rFonts w:ascii="Times" w:hAnsi="Times"/>
          <w:sz w:val="20"/>
          <w:szCs w:val="20"/>
        </w:rPr>
        <w:t xml:space="preserve"> de formation de </w:t>
      </w:r>
      <w:proofErr w:type="spellStart"/>
      <w:r w:rsidRPr="001562D6">
        <w:rPr>
          <w:rFonts w:ascii="Times" w:hAnsi="Times"/>
          <w:sz w:val="20"/>
          <w:szCs w:val="20"/>
        </w:rPr>
        <w:t>travailleurs</w:t>
      </w:r>
      <w:proofErr w:type="spellEnd"/>
      <w:r w:rsidRPr="001562D6">
        <w:rPr>
          <w:rFonts w:ascii="Times" w:hAnsi="Times"/>
          <w:sz w:val="20"/>
          <w:szCs w:val="20"/>
        </w:rPr>
        <w:t xml:space="preserve"> </w:t>
      </w:r>
      <w:proofErr w:type="spellStart"/>
      <w:r w:rsidRPr="001562D6">
        <w:rPr>
          <w:rFonts w:ascii="Times" w:hAnsi="Times"/>
          <w:sz w:val="20"/>
          <w:szCs w:val="20"/>
        </w:rPr>
        <w:t>sociaux</w:t>
      </w:r>
      <w:proofErr w:type="spellEnd"/>
      <w:r w:rsidRPr="001562D6">
        <w:rPr>
          <w:rFonts w:ascii="Times" w:hAnsi="Times"/>
          <w:sz w:val="20"/>
          <w:szCs w:val="20"/>
        </w:rPr>
        <w:t xml:space="preserve"> à </w:t>
      </w:r>
      <w:proofErr w:type="spellStart"/>
      <w:r w:rsidRPr="001562D6">
        <w:rPr>
          <w:rFonts w:ascii="Times" w:hAnsi="Times"/>
          <w:sz w:val="20"/>
          <w:szCs w:val="20"/>
        </w:rPr>
        <w:t>l'interculturel</w:t>
      </w:r>
      <w:proofErr w:type="spellEnd"/>
      <w:r w:rsidRPr="001562D6">
        <w:rPr>
          <w:rFonts w:ascii="Times" w:hAnsi="Times"/>
          <w:sz w:val="20"/>
          <w:szCs w:val="20"/>
        </w:rPr>
        <w:t>.</w:t>
      </w:r>
      <w:proofErr w:type="gramEnd"/>
      <w:r w:rsidRPr="001562D6">
        <w:rPr>
          <w:rFonts w:ascii="Times" w:hAnsi="Times"/>
          <w:sz w:val="20"/>
          <w:szCs w:val="20"/>
        </w:rPr>
        <w:t xml:space="preserve"> « </w:t>
      </w:r>
      <w:proofErr w:type="spellStart"/>
      <w:r w:rsidRPr="001562D6">
        <w:rPr>
          <w:rFonts w:ascii="Times" w:hAnsi="Times"/>
          <w:i/>
          <w:sz w:val="20"/>
          <w:szCs w:val="20"/>
        </w:rPr>
        <w:t>Identité</w:t>
      </w:r>
      <w:proofErr w:type="spellEnd"/>
      <w:r w:rsidRPr="001562D6">
        <w:rPr>
          <w:rFonts w:ascii="Times" w:hAnsi="Times"/>
          <w:i/>
          <w:sz w:val="20"/>
          <w:szCs w:val="20"/>
        </w:rPr>
        <w:t xml:space="preserve">, Culture </w:t>
      </w:r>
      <w:proofErr w:type="gramStart"/>
      <w:r w:rsidRPr="001562D6">
        <w:rPr>
          <w:rFonts w:ascii="Times" w:hAnsi="Times"/>
          <w:i/>
          <w:sz w:val="20"/>
          <w:szCs w:val="20"/>
        </w:rPr>
        <w:t>et</w:t>
      </w:r>
      <w:proofErr w:type="gramEnd"/>
      <w:r w:rsidRPr="001562D6">
        <w:rPr>
          <w:rFonts w:ascii="Times" w:hAnsi="Times"/>
          <w:i/>
          <w:sz w:val="20"/>
          <w:szCs w:val="20"/>
        </w:rPr>
        <w:t xml:space="preserve"> </w:t>
      </w:r>
      <w:proofErr w:type="spellStart"/>
      <w:r w:rsidRPr="001562D6">
        <w:rPr>
          <w:rFonts w:ascii="Times" w:hAnsi="Times"/>
          <w:i/>
          <w:sz w:val="20"/>
          <w:szCs w:val="20"/>
        </w:rPr>
        <w:t>Changement</w:t>
      </w:r>
      <w:proofErr w:type="spellEnd"/>
      <w:r w:rsidRPr="001562D6">
        <w:rPr>
          <w:rFonts w:ascii="Times" w:hAnsi="Times"/>
          <w:i/>
          <w:sz w:val="20"/>
          <w:szCs w:val="20"/>
        </w:rPr>
        <w:t xml:space="preserve"> social</w:t>
      </w:r>
      <w:r w:rsidRPr="001562D6">
        <w:rPr>
          <w:rFonts w:ascii="Times" w:hAnsi="Times"/>
          <w:b/>
          <w:i/>
          <w:sz w:val="20"/>
          <w:szCs w:val="20"/>
        </w:rPr>
        <w:t xml:space="preserve"> ». </w:t>
      </w:r>
      <w:proofErr w:type="spellStart"/>
      <w:r w:rsidRPr="001562D6">
        <w:rPr>
          <w:rFonts w:ascii="Times" w:hAnsi="Times"/>
          <w:sz w:val="20"/>
          <w:szCs w:val="20"/>
        </w:rPr>
        <w:t>Actes</w:t>
      </w:r>
      <w:proofErr w:type="spellEnd"/>
      <w:r w:rsidRPr="001562D6">
        <w:rPr>
          <w:rFonts w:ascii="Times" w:hAnsi="Times"/>
          <w:sz w:val="20"/>
          <w:szCs w:val="20"/>
        </w:rPr>
        <w:t xml:space="preserve"> du 3ème </w:t>
      </w:r>
      <w:proofErr w:type="spellStart"/>
      <w:r w:rsidRPr="001562D6">
        <w:rPr>
          <w:rFonts w:ascii="Times" w:hAnsi="Times"/>
          <w:sz w:val="20"/>
          <w:szCs w:val="20"/>
        </w:rPr>
        <w:t>congrès</w:t>
      </w:r>
      <w:proofErr w:type="spellEnd"/>
      <w:r w:rsidRPr="001562D6">
        <w:rPr>
          <w:rFonts w:ascii="Times" w:hAnsi="Times"/>
          <w:sz w:val="20"/>
          <w:szCs w:val="20"/>
        </w:rPr>
        <w:t xml:space="preserve"> international de </w:t>
      </w:r>
      <w:proofErr w:type="spellStart"/>
      <w:r w:rsidRPr="001562D6">
        <w:rPr>
          <w:rFonts w:ascii="Times" w:hAnsi="Times"/>
          <w:sz w:val="20"/>
          <w:szCs w:val="20"/>
        </w:rPr>
        <w:t>l'ARIC</w:t>
      </w:r>
      <w:proofErr w:type="spellEnd"/>
      <w:r w:rsidRPr="001562D6">
        <w:rPr>
          <w:rFonts w:ascii="Times" w:hAnsi="Times"/>
          <w:sz w:val="20"/>
          <w:szCs w:val="20"/>
        </w:rPr>
        <w:t xml:space="preserve"> à </w:t>
      </w:r>
      <w:proofErr w:type="spellStart"/>
      <w:r w:rsidRPr="001562D6">
        <w:rPr>
          <w:rFonts w:ascii="Times" w:hAnsi="Times"/>
          <w:sz w:val="20"/>
          <w:szCs w:val="20"/>
        </w:rPr>
        <w:t>Sherbrooke</w:t>
      </w:r>
      <w:proofErr w:type="spellEnd"/>
      <w:r w:rsidRPr="001562D6">
        <w:rPr>
          <w:rFonts w:ascii="Times" w:hAnsi="Times"/>
          <w:sz w:val="20"/>
          <w:szCs w:val="20"/>
        </w:rPr>
        <w:t xml:space="preserve"> </w:t>
      </w:r>
      <w:proofErr w:type="gramStart"/>
      <w:r w:rsidRPr="001562D6">
        <w:rPr>
          <w:rFonts w:ascii="Times" w:hAnsi="Times"/>
          <w:sz w:val="20"/>
          <w:szCs w:val="20"/>
        </w:rPr>
        <w:t>Paris :</w:t>
      </w:r>
      <w:proofErr w:type="gramEnd"/>
      <w:r w:rsidRPr="001562D6">
        <w:rPr>
          <w:rFonts w:ascii="Times" w:hAnsi="Times"/>
          <w:sz w:val="20"/>
          <w:szCs w:val="20"/>
        </w:rPr>
        <w:t xml:space="preserve"> </w:t>
      </w:r>
      <w:proofErr w:type="spellStart"/>
      <w:r w:rsidRPr="001562D6">
        <w:rPr>
          <w:rFonts w:ascii="Times" w:hAnsi="Times"/>
          <w:sz w:val="20"/>
          <w:szCs w:val="20"/>
        </w:rPr>
        <w:t>l'Harmattan</w:t>
      </w:r>
      <w:proofErr w:type="spellEnd"/>
      <w:r w:rsidRPr="001562D6">
        <w:rPr>
          <w:rFonts w:ascii="Times" w:hAnsi="Times"/>
          <w:sz w:val="20"/>
          <w:szCs w:val="20"/>
        </w:rPr>
        <w:t>, 265-277.</w:t>
      </w:r>
    </w:p>
    <w:p w14:paraId="77A56E94" w14:textId="77777777" w:rsidR="009E1615" w:rsidRPr="001562D6" w:rsidRDefault="009E1615" w:rsidP="009E1615">
      <w:pPr>
        <w:widowControl w:val="0"/>
        <w:autoSpaceDE w:val="0"/>
        <w:autoSpaceDN w:val="0"/>
        <w:adjustRightInd w:val="0"/>
        <w:ind w:right="-6"/>
        <w:jc w:val="both"/>
        <w:rPr>
          <w:rFonts w:ascii="Times" w:hAnsi="Times"/>
          <w:b/>
          <w:sz w:val="20"/>
          <w:szCs w:val="20"/>
        </w:rPr>
      </w:pPr>
      <w:r w:rsidRPr="001562D6">
        <w:rPr>
          <w:rFonts w:ascii="Times" w:hAnsi="Times"/>
          <w:sz w:val="20"/>
          <w:szCs w:val="20"/>
        </w:rPr>
        <w:tab/>
      </w:r>
    </w:p>
    <w:p w14:paraId="209017FB" w14:textId="760488DE" w:rsidR="009E1615" w:rsidRPr="001562D6" w:rsidRDefault="00E06837" w:rsidP="009E1615">
      <w:pPr>
        <w:widowControl w:val="0"/>
        <w:autoSpaceDE w:val="0"/>
        <w:autoSpaceDN w:val="0"/>
        <w:adjustRightInd w:val="0"/>
        <w:ind w:right="-6"/>
        <w:jc w:val="both"/>
        <w:rPr>
          <w:rFonts w:ascii="Times" w:hAnsi="Times"/>
          <w:b/>
          <w:i/>
          <w:iCs/>
          <w:sz w:val="20"/>
          <w:szCs w:val="20"/>
        </w:rPr>
      </w:pPr>
      <w:r>
        <w:rPr>
          <w:rFonts w:ascii="Times" w:hAnsi="Times"/>
          <w:b/>
          <w:i/>
          <w:iCs/>
          <w:sz w:val="20"/>
          <w:szCs w:val="20"/>
        </w:rPr>
        <w:t>• </w:t>
      </w:r>
      <w:r w:rsidR="009E1615" w:rsidRPr="001562D6">
        <w:rPr>
          <w:rFonts w:ascii="Times" w:hAnsi="Times"/>
          <w:b/>
          <w:i/>
          <w:iCs/>
          <w:sz w:val="20"/>
          <w:szCs w:val="20"/>
        </w:rPr>
        <w:t xml:space="preserve">Communications </w:t>
      </w:r>
      <w:proofErr w:type="spellStart"/>
      <w:r w:rsidR="009E1615" w:rsidRPr="001562D6">
        <w:rPr>
          <w:rFonts w:ascii="Times" w:hAnsi="Times"/>
          <w:b/>
          <w:i/>
          <w:iCs/>
          <w:sz w:val="20"/>
          <w:szCs w:val="20"/>
        </w:rPr>
        <w:t>orales</w:t>
      </w:r>
      <w:proofErr w:type="spellEnd"/>
      <w:r w:rsidR="009E1615" w:rsidRPr="001562D6">
        <w:rPr>
          <w:rFonts w:ascii="Times" w:hAnsi="Times"/>
          <w:b/>
          <w:i/>
          <w:iCs/>
          <w:sz w:val="20"/>
          <w:szCs w:val="20"/>
        </w:rPr>
        <w:t xml:space="preserve"> sans </w:t>
      </w:r>
      <w:proofErr w:type="spellStart"/>
      <w:r w:rsidR="009E1615" w:rsidRPr="001562D6">
        <w:rPr>
          <w:rFonts w:ascii="Times" w:hAnsi="Times"/>
          <w:b/>
          <w:i/>
          <w:iCs/>
          <w:sz w:val="20"/>
          <w:szCs w:val="20"/>
        </w:rPr>
        <w:t>actes</w:t>
      </w:r>
      <w:proofErr w:type="spellEnd"/>
      <w:r w:rsidR="009E1615" w:rsidRPr="001562D6">
        <w:rPr>
          <w:rFonts w:ascii="Times" w:hAnsi="Times"/>
          <w:b/>
          <w:i/>
          <w:iCs/>
          <w:sz w:val="20"/>
          <w:szCs w:val="20"/>
        </w:rPr>
        <w:t xml:space="preserve"> </w:t>
      </w:r>
      <w:proofErr w:type="spellStart"/>
      <w:r w:rsidR="009E1615" w:rsidRPr="001562D6">
        <w:rPr>
          <w:rFonts w:ascii="Times" w:hAnsi="Times"/>
          <w:b/>
          <w:i/>
          <w:iCs/>
          <w:sz w:val="20"/>
          <w:szCs w:val="20"/>
        </w:rPr>
        <w:t>dans</w:t>
      </w:r>
      <w:proofErr w:type="spellEnd"/>
      <w:r w:rsidR="009E1615" w:rsidRPr="001562D6">
        <w:rPr>
          <w:rFonts w:ascii="Times" w:hAnsi="Times"/>
          <w:b/>
          <w:i/>
          <w:iCs/>
          <w:sz w:val="20"/>
          <w:szCs w:val="20"/>
        </w:rPr>
        <w:t xml:space="preserve"> </w:t>
      </w:r>
      <w:proofErr w:type="gramStart"/>
      <w:r w:rsidR="009E1615" w:rsidRPr="001562D6">
        <w:rPr>
          <w:rFonts w:ascii="Times" w:hAnsi="Times"/>
          <w:b/>
          <w:i/>
          <w:iCs/>
          <w:sz w:val="20"/>
          <w:szCs w:val="20"/>
        </w:rPr>
        <w:t>un</w:t>
      </w:r>
      <w:proofErr w:type="gramEnd"/>
      <w:r w:rsidR="009E1615" w:rsidRPr="001562D6">
        <w:rPr>
          <w:rFonts w:ascii="Times" w:hAnsi="Times"/>
          <w:b/>
          <w:i/>
          <w:iCs/>
          <w:sz w:val="20"/>
          <w:szCs w:val="20"/>
        </w:rPr>
        <w:t xml:space="preserve"> </w:t>
      </w:r>
      <w:proofErr w:type="spellStart"/>
      <w:r w:rsidR="009E1615" w:rsidRPr="001562D6">
        <w:rPr>
          <w:rFonts w:ascii="Times" w:hAnsi="Times"/>
          <w:b/>
          <w:i/>
          <w:iCs/>
          <w:sz w:val="20"/>
          <w:szCs w:val="20"/>
        </w:rPr>
        <w:t>congrès</w:t>
      </w:r>
      <w:proofErr w:type="spellEnd"/>
      <w:r w:rsidR="009E1615" w:rsidRPr="001562D6">
        <w:rPr>
          <w:rFonts w:ascii="Times" w:hAnsi="Times"/>
          <w:b/>
          <w:i/>
          <w:iCs/>
          <w:sz w:val="20"/>
          <w:szCs w:val="20"/>
        </w:rPr>
        <w:t xml:space="preserve"> international </w:t>
      </w:r>
      <w:proofErr w:type="spellStart"/>
      <w:r w:rsidR="009E1615" w:rsidRPr="001562D6">
        <w:rPr>
          <w:rFonts w:ascii="Times" w:hAnsi="Times"/>
          <w:b/>
          <w:i/>
          <w:iCs/>
          <w:sz w:val="20"/>
          <w:szCs w:val="20"/>
        </w:rPr>
        <w:t>ou</w:t>
      </w:r>
      <w:proofErr w:type="spellEnd"/>
      <w:r w:rsidR="009E1615" w:rsidRPr="001562D6">
        <w:rPr>
          <w:rFonts w:ascii="Times" w:hAnsi="Times"/>
          <w:b/>
          <w:i/>
          <w:iCs/>
          <w:sz w:val="20"/>
          <w:szCs w:val="20"/>
        </w:rPr>
        <w:t xml:space="preserve"> national (COM) </w:t>
      </w:r>
    </w:p>
    <w:p w14:paraId="139793F6" w14:textId="77777777" w:rsidR="009E1615" w:rsidRPr="001562D6" w:rsidRDefault="009E1615" w:rsidP="009E1615">
      <w:pPr>
        <w:jc w:val="both"/>
        <w:rPr>
          <w:rFonts w:ascii="Times" w:hAnsi="Times"/>
          <w:sz w:val="20"/>
          <w:szCs w:val="20"/>
        </w:rPr>
      </w:pPr>
      <w:proofErr w:type="spellStart"/>
      <w:r w:rsidRPr="001562D6">
        <w:rPr>
          <w:rFonts w:ascii="Times" w:hAnsi="Times"/>
          <w:sz w:val="20"/>
          <w:szCs w:val="20"/>
        </w:rPr>
        <w:t>Ghedir</w:t>
      </w:r>
      <w:proofErr w:type="spellEnd"/>
      <w:r w:rsidRPr="001562D6">
        <w:rPr>
          <w:rFonts w:ascii="Times" w:hAnsi="Times"/>
          <w:sz w:val="20"/>
          <w:szCs w:val="20"/>
        </w:rPr>
        <w:t xml:space="preserve">, S. </w:t>
      </w:r>
      <w:proofErr w:type="gramStart"/>
      <w:r w:rsidRPr="001562D6">
        <w:rPr>
          <w:rFonts w:ascii="Times" w:hAnsi="Times"/>
          <w:sz w:val="20"/>
          <w:szCs w:val="20"/>
        </w:rPr>
        <w:t>et</w:t>
      </w:r>
      <w:proofErr w:type="gramEnd"/>
      <w:r w:rsidRPr="001562D6">
        <w:rPr>
          <w:rFonts w:ascii="Times" w:hAnsi="Times"/>
          <w:b/>
          <w:sz w:val="20"/>
          <w:szCs w:val="20"/>
        </w:rPr>
        <w:t xml:space="preserve"> </w:t>
      </w: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(2014) </w:t>
      </w:r>
      <w:proofErr w:type="spellStart"/>
      <w:r w:rsidRPr="001562D6">
        <w:rPr>
          <w:rFonts w:ascii="Times" w:hAnsi="Times"/>
          <w:sz w:val="20"/>
          <w:szCs w:val="20"/>
        </w:rPr>
        <w:t>L’éducation</w:t>
      </w:r>
      <w:proofErr w:type="spellEnd"/>
      <w:r w:rsidRPr="001562D6">
        <w:rPr>
          <w:rFonts w:ascii="Times" w:hAnsi="Times"/>
          <w:sz w:val="20"/>
          <w:szCs w:val="20"/>
        </w:rPr>
        <w:t xml:space="preserve"> à la </w:t>
      </w:r>
      <w:proofErr w:type="spellStart"/>
      <w:r w:rsidRPr="001562D6">
        <w:rPr>
          <w:rFonts w:ascii="Times" w:hAnsi="Times"/>
          <w:sz w:val="20"/>
          <w:szCs w:val="20"/>
        </w:rPr>
        <w:t>responsabilité</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w:t>
      </w:r>
      <w:proofErr w:type="spellStart"/>
      <w:r w:rsidRPr="001562D6">
        <w:rPr>
          <w:rFonts w:ascii="Times" w:hAnsi="Times"/>
          <w:sz w:val="20"/>
          <w:szCs w:val="20"/>
        </w:rPr>
        <w:t>l’usage</w:t>
      </w:r>
      <w:proofErr w:type="spellEnd"/>
      <w:r w:rsidRPr="001562D6">
        <w:rPr>
          <w:rFonts w:ascii="Times" w:hAnsi="Times"/>
          <w:sz w:val="20"/>
          <w:szCs w:val="20"/>
        </w:rPr>
        <w:t xml:space="preserve"> des TICE chez les </w:t>
      </w:r>
      <w:proofErr w:type="spellStart"/>
      <w:proofErr w:type="gramStart"/>
      <w:r w:rsidRPr="001562D6">
        <w:rPr>
          <w:rFonts w:ascii="Times" w:hAnsi="Times"/>
          <w:sz w:val="20"/>
          <w:szCs w:val="20"/>
        </w:rPr>
        <w:t>élèves</w:t>
      </w:r>
      <w:proofErr w:type="spellEnd"/>
      <w:r w:rsidRPr="001562D6">
        <w:rPr>
          <w:rFonts w:ascii="Times" w:hAnsi="Times"/>
          <w:sz w:val="20"/>
          <w:szCs w:val="20"/>
        </w:rPr>
        <w:t xml:space="preserve"> :</w:t>
      </w:r>
      <w:proofErr w:type="gramEnd"/>
      <w:r w:rsidRPr="001562D6">
        <w:rPr>
          <w:rFonts w:ascii="Times" w:hAnsi="Times"/>
          <w:sz w:val="20"/>
          <w:szCs w:val="20"/>
        </w:rPr>
        <w:t xml:space="preserve"> </w:t>
      </w:r>
      <w:proofErr w:type="spellStart"/>
      <w:r w:rsidRPr="001562D6">
        <w:rPr>
          <w:rFonts w:ascii="Times" w:hAnsi="Times"/>
          <w:sz w:val="20"/>
          <w:szCs w:val="20"/>
        </w:rPr>
        <w:t>quels</w:t>
      </w:r>
      <w:proofErr w:type="spellEnd"/>
      <w:r w:rsidRPr="001562D6">
        <w:rPr>
          <w:rFonts w:ascii="Times" w:hAnsi="Times"/>
          <w:sz w:val="20"/>
          <w:szCs w:val="20"/>
        </w:rPr>
        <w:t xml:space="preserve"> impacts </w:t>
      </w:r>
      <w:proofErr w:type="spellStart"/>
      <w:r w:rsidRPr="001562D6">
        <w:rPr>
          <w:rFonts w:ascii="Times" w:hAnsi="Times"/>
          <w:sz w:val="20"/>
          <w:szCs w:val="20"/>
        </w:rPr>
        <w:t>sur</w:t>
      </w:r>
      <w:proofErr w:type="spellEnd"/>
      <w:r w:rsidRPr="001562D6">
        <w:rPr>
          <w:rFonts w:ascii="Times" w:hAnsi="Times"/>
          <w:sz w:val="20"/>
          <w:szCs w:val="20"/>
        </w:rPr>
        <w:t xml:space="preserve"> la </w:t>
      </w:r>
      <w:proofErr w:type="spellStart"/>
      <w:r w:rsidRPr="001562D6">
        <w:rPr>
          <w:rFonts w:ascii="Times" w:hAnsi="Times"/>
          <w:sz w:val="20"/>
          <w:szCs w:val="20"/>
        </w:rPr>
        <w:t>prévention</w:t>
      </w:r>
      <w:proofErr w:type="spellEnd"/>
      <w:r w:rsidRPr="001562D6">
        <w:rPr>
          <w:rFonts w:ascii="Times" w:hAnsi="Times"/>
          <w:sz w:val="20"/>
          <w:szCs w:val="20"/>
        </w:rPr>
        <w:t xml:space="preserve"> de la </w:t>
      </w:r>
      <w:proofErr w:type="spellStart"/>
      <w:r w:rsidRPr="001562D6">
        <w:rPr>
          <w:rFonts w:ascii="Times" w:hAnsi="Times"/>
          <w:sz w:val="20"/>
          <w:szCs w:val="20"/>
        </w:rPr>
        <w:t>cyberviolence</w:t>
      </w:r>
      <w:proofErr w:type="spellEnd"/>
      <w:r w:rsidRPr="001562D6">
        <w:rPr>
          <w:rFonts w:ascii="Times" w:hAnsi="Times"/>
          <w:sz w:val="20"/>
          <w:szCs w:val="20"/>
        </w:rPr>
        <w:t xml:space="preserve"> et </w:t>
      </w:r>
      <w:proofErr w:type="spellStart"/>
      <w:r w:rsidRPr="001562D6">
        <w:rPr>
          <w:rFonts w:ascii="Times" w:hAnsi="Times"/>
          <w:sz w:val="20"/>
          <w:szCs w:val="20"/>
        </w:rPr>
        <w:t>sur</w:t>
      </w:r>
      <w:proofErr w:type="spellEnd"/>
      <w:r w:rsidRPr="001562D6">
        <w:rPr>
          <w:rFonts w:ascii="Times" w:hAnsi="Times"/>
          <w:sz w:val="20"/>
          <w:szCs w:val="20"/>
        </w:rPr>
        <w:t xml:space="preserve"> le </w:t>
      </w:r>
      <w:proofErr w:type="spellStart"/>
      <w:r w:rsidRPr="001562D6">
        <w:rPr>
          <w:rFonts w:ascii="Times" w:hAnsi="Times"/>
          <w:sz w:val="20"/>
          <w:szCs w:val="20"/>
        </w:rPr>
        <w:t>bien-être</w:t>
      </w:r>
      <w:proofErr w:type="spellEnd"/>
      <w:r w:rsidRPr="001562D6">
        <w:rPr>
          <w:rFonts w:ascii="Times" w:hAnsi="Times"/>
          <w:sz w:val="20"/>
          <w:szCs w:val="20"/>
        </w:rPr>
        <w:t xml:space="preserve"> aux </w:t>
      </w:r>
      <w:proofErr w:type="spellStart"/>
      <w:r w:rsidRPr="001562D6">
        <w:rPr>
          <w:rFonts w:ascii="Times" w:hAnsi="Times"/>
          <w:sz w:val="20"/>
          <w:szCs w:val="20"/>
        </w:rPr>
        <w:t>collèges</w:t>
      </w:r>
      <w:proofErr w:type="spellEnd"/>
      <w:r w:rsidRPr="001562D6">
        <w:rPr>
          <w:rFonts w:ascii="Times" w:hAnsi="Times"/>
          <w:sz w:val="20"/>
          <w:szCs w:val="20"/>
        </w:rPr>
        <w:t xml:space="preserve"> ? </w:t>
      </w:r>
      <w:proofErr w:type="spellStart"/>
      <w:r w:rsidRPr="001562D6">
        <w:rPr>
          <w:rFonts w:ascii="Times" w:hAnsi="Times"/>
          <w:sz w:val="20"/>
          <w:szCs w:val="20"/>
        </w:rPr>
        <w:t>Colloque</w:t>
      </w:r>
      <w:proofErr w:type="spellEnd"/>
      <w:r w:rsidRPr="001562D6">
        <w:rPr>
          <w:rFonts w:ascii="Times" w:hAnsi="Times"/>
          <w:sz w:val="20"/>
          <w:szCs w:val="20"/>
        </w:rPr>
        <w:t xml:space="preserve"> international, </w:t>
      </w:r>
      <w:proofErr w:type="spellStart"/>
      <w:r w:rsidRPr="001562D6">
        <w:rPr>
          <w:rFonts w:ascii="Times" w:hAnsi="Times"/>
          <w:i/>
          <w:sz w:val="20"/>
          <w:szCs w:val="20"/>
        </w:rPr>
        <w:t>Enjeux</w:t>
      </w:r>
      <w:proofErr w:type="spellEnd"/>
      <w:r w:rsidRPr="001562D6">
        <w:rPr>
          <w:rFonts w:ascii="Times" w:hAnsi="Times"/>
          <w:i/>
          <w:sz w:val="20"/>
          <w:szCs w:val="20"/>
        </w:rPr>
        <w:t xml:space="preserve"> et </w:t>
      </w:r>
      <w:proofErr w:type="spellStart"/>
      <w:r w:rsidRPr="001562D6">
        <w:rPr>
          <w:rFonts w:ascii="Times" w:hAnsi="Times"/>
          <w:i/>
          <w:sz w:val="20"/>
          <w:szCs w:val="20"/>
        </w:rPr>
        <w:t>défis</w:t>
      </w:r>
      <w:proofErr w:type="spellEnd"/>
      <w:r w:rsidRPr="001562D6">
        <w:rPr>
          <w:rFonts w:ascii="Times" w:hAnsi="Times"/>
          <w:i/>
          <w:sz w:val="20"/>
          <w:szCs w:val="20"/>
        </w:rPr>
        <w:t xml:space="preserve"> des </w:t>
      </w:r>
      <w:proofErr w:type="spellStart"/>
      <w:r w:rsidRPr="001562D6">
        <w:rPr>
          <w:rFonts w:ascii="Times" w:hAnsi="Times"/>
          <w:i/>
          <w:sz w:val="20"/>
          <w:szCs w:val="20"/>
        </w:rPr>
        <w:t>systèmes</w:t>
      </w:r>
      <w:proofErr w:type="spellEnd"/>
      <w:r w:rsidRPr="001562D6">
        <w:rPr>
          <w:rFonts w:ascii="Times" w:hAnsi="Times"/>
          <w:i/>
          <w:sz w:val="20"/>
          <w:szCs w:val="20"/>
        </w:rPr>
        <w:t xml:space="preserve"> </w:t>
      </w:r>
      <w:proofErr w:type="spellStart"/>
      <w:r w:rsidRPr="001562D6">
        <w:rPr>
          <w:rFonts w:ascii="Times" w:hAnsi="Times"/>
          <w:i/>
          <w:sz w:val="20"/>
          <w:szCs w:val="20"/>
        </w:rPr>
        <w:t>éducatifs</w:t>
      </w:r>
      <w:proofErr w:type="spellEnd"/>
      <w:r w:rsidRPr="001562D6">
        <w:rPr>
          <w:rFonts w:ascii="Times" w:hAnsi="Times"/>
          <w:i/>
          <w:sz w:val="20"/>
          <w:szCs w:val="20"/>
        </w:rPr>
        <w:t xml:space="preserve"> </w:t>
      </w:r>
      <w:proofErr w:type="spellStart"/>
      <w:r w:rsidRPr="001562D6">
        <w:rPr>
          <w:rFonts w:ascii="Times" w:hAnsi="Times"/>
          <w:i/>
          <w:sz w:val="20"/>
          <w:szCs w:val="20"/>
        </w:rPr>
        <w:t>dans</w:t>
      </w:r>
      <w:proofErr w:type="spellEnd"/>
      <w:r w:rsidRPr="001562D6">
        <w:rPr>
          <w:rFonts w:ascii="Times" w:hAnsi="Times"/>
          <w:i/>
          <w:sz w:val="20"/>
          <w:szCs w:val="20"/>
        </w:rPr>
        <w:t xml:space="preserve"> le </w:t>
      </w:r>
      <w:proofErr w:type="spellStart"/>
      <w:r w:rsidRPr="001562D6">
        <w:rPr>
          <w:rFonts w:ascii="Times" w:hAnsi="Times"/>
          <w:i/>
          <w:sz w:val="20"/>
          <w:szCs w:val="20"/>
        </w:rPr>
        <w:t>contexte</w:t>
      </w:r>
      <w:proofErr w:type="spellEnd"/>
      <w:r w:rsidRPr="001562D6">
        <w:rPr>
          <w:rFonts w:ascii="Times" w:hAnsi="Times"/>
          <w:i/>
          <w:sz w:val="20"/>
          <w:szCs w:val="20"/>
        </w:rPr>
        <w:t xml:space="preserve"> de la </w:t>
      </w:r>
      <w:proofErr w:type="spellStart"/>
      <w:proofErr w:type="gramStart"/>
      <w:r w:rsidRPr="001562D6">
        <w:rPr>
          <w:rFonts w:ascii="Times" w:hAnsi="Times"/>
          <w:i/>
          <w:sz w:val="20"/>
          <w:szCs w:val="20"/>
        </w:rPr>
        <w:t>mondialisation</w:t>
      </w:r>
      <w:proofErr w:type="spellEnd"/>
      <w:r w:rsidRPr="001562D6">
        <w:rPr>
          <w:rFonts w:ascii="Times" w:hAnsi="Times"/>
          <w:sz w:val="20"/>
          <w:szCs w:val="20"/>
        </w:rPr>
        <w:t xml:space="preserve">  </w:t>
      </w:r>
      <w:proofErr w:type="spellStart"/>
      <w:r w:rsidRPr="001562D6">
        <w:rPr>
          <w:rFonts w:ascii="Times" w:hAnsi="Times"/>
          <w:sz w:val="20"/>
          <w:szCs w:val="20"/>
        </w:rPr>
        <w:t>Université</w:t>
      </w:r>
      <w:proofErr w:type="spellEnd"/>
      <w:proofErr w:type="gramEnd"/>
      <w:r w:rsidRPr="001562D6">
        <w:rPr>
          <w:rFonts w:ascii="Times" w:hAnsi="Times"/>
          <w:sz w:val="20"/>
          <w:szCs w:val="20"/>
        </w:rPr>
        <w:t xml:space="preserve"> </w:t>
      </w:r>
      <w:proofErr w:type="spellStart"/>
      <w:r w:rsidRPr="001562D6">
        <w:rPr>
          <w:rFonts w:ascii="Times" w:hAnsi="Times"/>
          <w:sz w:val="20"/>
          <w:szCs w:val="20"/>
        </w:rPr>
        <w:t>d’Alger</w:t>
      </w:r>
      <w:proofErr w:type="spellEnd"/>
      <w:r w:rsidRPr="001562D6">
        <w:rPr>
          <w:rFonts w:ascii="Times" w:hAnsi="Times"/>
          <w:sz w:val="20"/>
          <w:szCs w:val="20"/>
        </w:rPr>
        <w:t xml:space="preserve">, Alger, 13-14 </w:t>
      </w:r>
      <w:proofErr w:type="spellStart"/>
      <w:r w:rsidRPr="001562D6">
        <w:rPr>
          <w:rFonts w:ascii="Times" w:hAnsi="Times"/>
          <w:sz w:val="20"/>
          <w:szCs w:val="20"/>
        </w:rPr>
        <w:t>décembre</w:t>
      </w:r>
      <w:proofErr w:type="spellEnd"/>
      <w:r w:rsidRPr="001562D6">
        <w:rPr>
          <w:rFonts w:ascii="Times" w:hAnsi="Times"/>
          <w:sz w:val="20"/>
          <w:szCs w:val="20"/>
        </w:rPr>
        <w:t xml:space="preserve"> 2014. </w:t>
      </w:r>
    </w:p>
    <w:p w14:paraId="3913F8E5" w14:textId="77777777" w:rsidR="009E1615" w:rsidRPr="001562D6" w:rsidRDefault="009E1615" w:rsidP="009E1615">
      <w:pPr>
        <w:jc w:val="both"/>
        <w:rPr>
          <w:rFonts w:ascii="Times" w:hAnsi="Times"/>
          <w:sz w:val="20"/>
          <w:szCs w:val="20"/>
        </w:rPr>
      </w:pPr>
      <w:proofErr w:type="spellStart"/>
      <w:r w:rsidRPr="001562D6">
        <w:rPr>
          <w:rFonts w:ascii="Times" w:hAnsi="Times"/>
          <w:sz w:val="20"/>
          <w:szCs w:val="20"/>
        </w:rPr>
        <w:t>Ghedir</w:t>
      </w:r>
      <w:proofErr w:type="spellEnd"/>
      <w:r w:rsidRPr="001562D6">
        <w:rPr>
          <w:rFonts w:ascii="Times" w:hAnsi="Times"/>
          <w:sz w:val="20"/>
          <w:szCs w:val="20"/>
        </w:rPr>
        <w:t xml:space="preserve">, S. </w:t>
      </w:r>
      <w:proofErr w:type="gramStart"/>
      <w:r w:rsidRPr="001562D6">
        <w:rPr>
          <w:rFonts w:ascii="Times" w:hAnsi="Times"/>
          <w:sz w:val="20"/>
          <w:szCs w:val="20"/>
        </w:rPr>
        <w:t>et</w:t>
      </w:r>
      <w:proofErr w:type="gramEnd"/>
      <w:r w:rsidRPr="001562D6">
        <w:rPr>
          <w:rFonts w:ascii="Times" w:hAnsi="Times"/>
          <w:b/>
          <w:sz w:val="20"/>
          <w:szCs w:val="20"/>
        </w:rPr>
        <w:t xml:space="preserve"> </w:t>
      </w: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(2013) </w:t>
      </w:r>
      <w:proofErr w:type="spellStart"/>
      <w:r w:rsidRPr="001562D6">
        <w:rPr>
          <w:rFonts w:ascii="Times" w:hAnsi="Times"/>
          <w:sz w:val="20"/>
          <w:szCs w:val="20"/>
        </w:rPr>
        <w:t>Représentations</w:t>
      </w:r>
      <w:proofErr w:type="spellEnd"/>
      <w:r w:rsidRPr="001562D6">
        <w:rPr>
          <w:rFonts w:ascii="Times" w:hAnsi="Times"/>
          <w:sz w:val="20"/>
          <w:szCs w:val="20"/>
        </w:rPr>
        <w:t xml:space="preserve"> de la violence chez les </w:t>
      </w:r>
      <w:proofErr w:type="spellStart"/>
      <w:r w:rsidRPr="001562D6">
        <w:rPr>
          <w:rFonts w:ascii="Times" w:hAnsi="Times"/>
          <w:sz w:val="20"/>
          <w:szCs w:val="20"/>
        </w:rPr>
        <w:t>adolescentes</w:t>
      </w:r>
      <w:proofErr w:type="spellEnd"/>
      <w:r w:rsidRPr="001562D6">
        <w:rPr>
          <w:rFonts w:ascii="Times" w:hAnsi="Times"/>
          <w:sz w:val="20"/>
          <w:szCs w:val="20"/>
        </w:rPr>
        <w:t xml:space="preserve"> </w:t>
      </w:r>
      <w:proofErr w:type="gramStart"/>
      <w:r w:rsidRPr="001562D6">
        <w:rPr>
          <w:rFonts w:ascii="Times" w:hAnsi="Times"/>
          <w:sz w:val="20"/>
          <w:szCs w:val="20"/>
        </w:rPr>
        <w:t>et</w:t>
      </w:r>
      <w:proofErr w:type="gramEnd"/>
      <w:r w:rsidRPr="001562D6">
        <w:rPr>
          <w:rFonts w:ascii="Times" w:hAnsi="Times"/>
          <w:sz w:val="20"/>
          <w:szCs w:val="20"/>
        </w:rPr>
        <w:t xml:space="preserve"> les adolescents en France et en </w:t>
      </w:r>
      <w:proofErr w:type="spellStart"/>
      <w:r w:rsidRPr="001562D6">
        <w:rPr>
          <w:rFonts w:ascii="Times" w:hAnsi="Times"/>
          <w:sz w:val="20"/>
          <w:szCs w:val="20"/>
        </w:rPr>
        <w:t>Algérie</w:t>
      </w:r>
      <w:proofErr w:type="spellEnd"/>
      <w:r w:rsidRPr="001562D6">
        <w:rPr>
          <w:rFonts w:ascii="Times" w:hAnsi="Times"/>
          <w:sz w:val="20"/>
          <w:szCs w:val="20"/>
        </w:rPr>
        <w:t xml:space="preserve">. </w:t>
      </w:r>
      <w:proofErr w:type="spellStart"/>
      <w:r w:rsidRPr="001562D6">
        <w:rPr>
          <w:rFonts w:ascii="Times" w:hAnsi="Times"/>
          <w:sz w:val="20"/>
          <w:szCs w:val="20"/>
        </w:rPr>
        <w:t>Colloque</w:t>
      </w:r>
      <w:proofErr w:type="spellEnd"/>
      <w:r w:rsidRPr="001562D6">
        <w:rPr>
          <w:rFonts w:ascii="Times" w:hAnsi="Times"/>
          <w:sz w:val="20"/>
          <w:szCs w:val="20"/>
        </w:rPr>
        <w:t xml:space="preserve"> international, </w:t>
      </w:r>
      <w:r w:rsidRPr="001562D6">
        <w:rPr>
          <w:rFonts w:ascii="Times" w:hAnsi="Times" w:cs="Times"/>
          <w:bCs/>
          <w:i/>
          <w:sz w:val="20"/>
          <w:szCs w:val="20"/>
        </w:rPr>
        <w:t xml:space="preserve">Genre </w:t>
      </w:r>
      <w:proofErr w:type="gramStart"/>
      <w:r w:rsidRPr="001562D6">
        <w:rPr>
          <w:rFonts w:ascii="Times" w:hAnsi="Times" w:cs="Times"/>
          <w:bCs/>
          <w:i/>
          <w:sz w:val="20"/>
          <w:szCs w:val="20"/>
        </w:rPr>
        <w:t>et</w:t>
      </w:r>
      <w:proofErr w:type="gramEnd"/>
      <w:r w:rsidRPr="001562D6">
        <w:rPr>
          <w:rFonts w:ascii="Times" w:hAnsi="Times" w:cs="Times"/>
          <w:bCs/>
          <w:i/>
          <w:sz w:val="20"/>
          <w:szCs w:val="20"/>
        </w:rPr>
        <w:t xml:space="preserve"> violence </w:t>
      </w:r>
      <w:proofErr w:type="spellStart"/>
      <w:r w:rsidRPr="001562D6">
        <w:rPr>
          <w:rFonts w:ascii="Times" w:hAnsi="Times" w:cs="Times"/>
          <w:bCs/>
          <w:i/>
          <w:sz w:val="20"/>
          <w:szCs w:val="20"/>
        </w:rPr>
        <w:t>dans</w:t>
      </w:r>
      <w:proofErr w:type="spellEnd"/>
      <w:r w:rsidRPr="001562D6">
        <w:rPr>
          <w:rFonts w:ascii="Times" w:hAnsi="Times" w:cs="Times"/>
          <w:bCs/>
          <w:i/>
          <w:sz w:val="20"/>
          <w:szCs w:val="20"/>
        </w:rPr>
        <w:t xml:space="preserve"> les institutions </w:t>
      </w:r>
      <w:proofErr w:type="spellStart"/>
      <w:r w:rsidRPr="001562D6">
        <w:rPr>
          <w:rFonts w:ascii="Times" w:hAnsi="Times" w:cs="Times"/>
          <w:bCs/>
          <w:i/>
          <w:sz w:val="20"/>
          <w:szCs w:val="20"/>
        </w:rPr>
        <w:t>scolaires</w:t>
      </w:r>
      <w:proofErr w:type="spellEnd"/>
      <w:r w:rsidRPr="001562D6">
        <w:rPr>
          <w:rFonts w:ascii="Times" w:hAnsi="Times" w:cs="Times"/>
          <w:bCs/>
          <w:i/>
          <w:sz w:val="20"/>
          <w:szCs w:val="20"/>
        </w:rPr>
        <w:t xml:space="preserve"> et </w:t>
      </w:r>
      <w:proofErr w:type="spellStart"/>
      <w:r w:rsidRPr="001562D6">
        <w:rPr>
          <w:rFonts w:ascii="Times" w:hAnsi="Times" w:cs="Times"/>
          <w:bCs/>
          <w:i/>
          <w:sz w:val="20"/>
          <w:szCs w:val="20"/>
        </w:rPr>
        <w:t>éducatives</w:t>
      </w:r>
      <w:proofErr w:type="spellEnd"/>
      <w:r w:rsidRPr="001562D6">
        <w:rPr>
          <w:rFonts w:ascii="Times" w:hAnsi="Times" w:cs="Times"/>
          <w:bCs/>
          <w:sz w:val="20"/>
          <w:szCs w:val="20"/>
        </w:rPr>
        <w:t xml:space="preserve">, </w:t>
      </w:r>
      <w:proofErr w:type="spellStart"/>
      <w:r w:rsidRPr="001562D6">
        <w:rPr>
          <w:rFonts w:ascii="Times" w:hAnsi="Times" w:cs="Times"/>
          <w:bCs/>
          <w:sz w:val="20"/>
          <w:szCs w:val="20"/>
        </w:rPr>
        <w:t>Université</w:t>
      </w:r>
      <w:proofErr w:type="spellEnd"/>
      <w:r w:rsidRPr="001562D6">
        <w:rPr>
          <w:rFonts w:ascii="Times" w:hAnsi="Times" w:cs="Times"/>
          <w:bCs/>
          <w:sz w:val="20"/>
          <w:szCs w:val="20"/>
        </w:rPr>
        <w:t xml:space="preserve"> Lumière Lyon, 3-4 </w:t>
      </w:r>
      <w:proofErr w:type="spellStart"/>
      <w:r w:rsidRPr="001562D6">
        <w:rPr>
          <w:rFonts w:ascii="Times" w:hAnsi="Times" w:cs="Times"/>
          <w:bCs/>
          <w:sz w:val="20"/>
          <w:szCs w:val="20"/>
        </w:rPr>
        <w:t>octobre</w:t>
      </w:r>
      <w:proofErr w:type="spellEnd"/>
      <w:r w:rsidRPr="001562D6">
        <w:rPr>
          <w:rFonts w:ascii="Times" w:hAnsi="Times" w:cs="Times"/>
          <w:bCs/>
          <w:sz w:val="20"/>
          <w:szCs w:val="20"/>
        </w:rPr>
        <w:t xml:space="preserve"> 2013.</w:t>
      </w:r>
      <w:r w:rsidRPr="001562D6">
        <w:rPr>
          <w:rFonts w:ascii="Times" w:hAnsi="Times" w:cs="Times"/>
          <w:b/>
          <w:bCs/>
          <w:sz w:val="20"/>
          <w:szCs w:val="20"/>
        </w:rPr>
        <w:t xml:space="preserve"> </w:t>
      </w:r>
    </w:p>
    <w:p w14:paraId="4E402954" w14:textId="77777777" w:rsidR="009E1615" w:rsidRPr="001562D6" w:rsidDel="00C72737" w:rsidRDefault="009E1615" w:rsidP="009E1615">
      <w:pPr>
        <w:jc w:val="both"/>
        <w:rPr>
          <w:rFonts w:ascii="Times" w:hAnsi="Times"/>
          <w:b/>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 </w:t>
      </w:r>
      <w:r w:rsidRPr="001562D6">
        <w:rPr>
          <w:rFonts w:ascii="Times" w:hAnsi="Times"/>
          <w:sz w:val="20"/>
          <w:szCs w:val="20"/>
        </w:rPr>
        <w:t xml:space="preserve">(2012) </w:t>
      </w:r>
      <w:r w:rsidRPr="001562D6">
        <w:rPr>
          <w:rFonts w:ascii="Times" w:hAnsi="Times"/>
          <w:bCs/>
          <w:noProof/>
          <w:kern w:val="32"/>
          <w:sz w:val="20"/>
          <w:szCs w:val="20"/>
          <w:lang w:eastAsia="en-US"/>
        </w:rPr>
        <w:t>Comparative Education between Measure and Culture</w:t>
      </w:r>
      <w:r w:rsidRPr="001562D6">
        <w:rPr>
          <w:rFonts w:ascii="Times" w:hAnsi="Times"/>
          <w:sz w:val="20"/>
          <w:szCs w:val="20"/>
        </w:rPr>
        <w:t xml:space="preserve">. </w:t>
      </w:r>
      <w:r w:rsidRPr="001562D6">
        <w:rPr>
          <w:rFonts w:ascii="Times" w:hAnsi="Times"/>
          <w:bCs/>
          <w:i/>
          <w:noProof/>
          <w:kern w:val="32"/>
          <w:sz w:val="20"/>
          <w:szCs w:val="20"/>
          <w:lang w:eastAsia="en-US"/>
        </w:rPr>
        <w:t>CESE 2012 « Empires, Post-coloniality and Interculturality : Comparative Education between Past, Post, and Present »</w:t>
      </w:r>
      <w:r w:rsidRPr="001562D6">
        <w:rPr>
          <w:rFonts w:ascii="Times" w:hAnsi="Times"/>
          <w:i/>
          <w:sz w:val="20"/>
          <w:szCs w:val="20"/>
        </w:rPr>
        <w:t>.</w:t>
      </w:r>
      <w:r w:rsidRPr="001562D6">
        <w:rPr>
          <w:rFonts w:ascii="Times" w:hAnsi="Times"/>
          <w:sz w:val="20"/>
          <w:szCs w:val="20"/>
        </w:rPr>
        <w:t xml:space="preserve"> </w:t>
      </w:r>
      <w:r w:rsidRPr="001562D6">
        <w:rPr>
          <w:rFonts w:ascii="Times" w:hAnsi="Times"/>
          <w:bCs/>
          <w:noProof/>
          <w:kern w:val="32"/>
          <w:sz w:val="20"/>
          <w:szCs w:val="20"/>
          <w:lang w:eastAsia="en-US"/>
        </w:rPr>
        <w:t xml:space="preserve">Université de Salamanca, </w:t>
      </w:r>
      <w:proofErr w:type="spellStart"/>
      <w:r w:rsidRPr="001562D6">
        <w:rPr>
          <w:rFonts w:ascii="Times" w:hAnsi="Times"/>
          <w:sz w:val="20"/>
          <w:szCs w:val="20"/>
        </w:rPr>
        <w:t>Espagne</w:t>
      </w:r>
      <w:proofErr w:type="spellEnd"/>
      <w:r w:rsidRPr="001562D6">
        <w:rPr>
          <w:rFonts w:ascii="Times" w:hAnsi="Times"/>
          <w:sz w:val="20"/>
          <w:szCs w:val="20"/>
        </w:rPr>
        <w:t xml:space="preserve">. </w:t>
      </w:r>
      <w:proofErr w:type="gramStart"/>
      <w:r w:rsidRPr="001562D6">
        <w:rPr>
          <w:rFonts w:ascii="Times" w:hAnsi="Times"/>
          <w:sz w:val="20"/>
          <w:szCs w:val="20"/>
        </w:rPr>
        <w:t xml:space="preserve">20 </w:t>
      </w:r>
      <w:proofErr w:type="spellStart"/>
      <w:r w:rsidRPr="001562D6">
        <w:rPr>
          <w:rFonts w:ascii="Times" w:hAnsi="Times"/>
          <w:sz w:val="20"/>
          <w:szCs w:val="20"/>
        </w:rPr>
        <w:t>juin</w:t>
      </w:r>
      <w:proofErr w:type="spellEnd"/>
      <w:r w:rsidRPr="001562D6">
        <w:rPr>
          <w:rFonts w:ascii="Times" w:hAnsi="Times"/>
          <w:sz w:val="20"/>
          <w:szCs w:val="20"/>
        </w:rPr>
        <w:t xml:space="preserve"> 2012</w:t>
      </w:r>
      <w:r w:rsidRPr="001562D6">
        <w:rPr>
          <w:rFonts w:ascii="Times" w:hAnsi="Times"/>
          <w:b/>
          <w:sz w:val="20"/>
          <w:szCs w:val="20"/>
        </w:rPr>
        <w:t>.</w:t>
      </w:r>
      <w:proofErr w:type="gramEnd"/>
      <w:r w:rsidRPr="001562D6">
        <w:rPr>
          <w:rFonts w:ascii="Times" w:hAnsi="Times"/>
          <w:b/>
          <w:sz w:val="20"/>
          <w:szCs w:val="20"/>
        </w:rPr>
        <w:t xml:space="preserve"> </w:t>
      </w:r>
    </w:p>
    <w:p w14:paraId="0E7E67F1" w14:textId="77777777" w:rsidR="009E1615" w:rsidRPr="001562D6" w:rsidRDefault="009E1615" w:rsidP="009E1615">
      <w:pPr>
        <w:jc w:val="both"/>
        <w:rPr>
          <w:rFonts w:ascii="Times" w:eastAsia="Cambria" w:hAnsi="Times"/>
          <w:b/>
          <w:sz w:val="20"/>
          <w:szCs w:val="20"/>
        </w:rPr>
      </w:pPr>
      <w:r w:rsidRPr="001562D6">
        <w:rPr>
          <w:rFonts w:ascii="Times" w:hAnsi="Times"/>
          <w:b/>
          <w:bCs/>
          <w:noProof/>
          <w:kern w:val="32"/>
          <w:sz w:val="20"/>
          <w:szCs w:val="20"/>
          <w:lang w:eastAsia="en-US"/>
        </w:rPr>
        <w:t>Regnault. E. (</w:t>
      </w:r>
      <w:r w:rsidRPr="001562D6">
        <w:rPr>
          <w:rFonts w:ascii="Times" w:hAnsi="Times"/>
          <w:bCs/>
          <w:noProof/>
          <w:kern w:val="32"/>
          <w:sz w:val="20"/>
          <w:szCs w:val="20"/>
          <w:lang w:eastAsia="en-US"/>
        </w:rPr>
        <w:t xml:space="preserve">2010) </w:t>
      </w:r>
      <w:r w:rsidRPr="001562D6">
        <w:rPr>
          <w:rFonts w:ascii="Times" w:eastAsia="Cambria" w:hAnsi="Times"/>
          <w:bCs/>
          <w:noProof/>
          <w:kern w:val="32"/>
          <w:sz w:val="20"/>
          <w:szCs w:val="20"/>
          <w:lang w:eastAsia="en-US"/>
        </w:rPr>
        <w:t xml:space="preserve">Good European Practices of Career Guidance. </w:t>
      </w:r>
      <w:r w:rsidRPr="001562D6">
        <w:rPr>
          <w:rFonts w:ascii="Times" w:eastAsia="Cambria" w:hAnsi="Times"/>
          <w:bCs/>
          <w:i/>
          <w:noProof/>
          <w:kern w:val="32"/>
          <w:sz w:val="20"/>
          <w:szCs w:val="20"/>
          <w:lang w:eastAsia="en-US"/>
        </w:rPr>
        <w:t>CESE 2010 “Enlightenment, creativity and education: polities, politics and performances »</w:t>
      </w:r>
      <w:r w:rsidRPr="001562D6">
        <w:rPr>
          <w:rFonts w:ascii="Times" w:eastAsia="Cambria" w:hAnsi="Times"/>
          <w:bCs/>
          <w:noProof/>
          <w:kern w:val="32"/>
          <w:sz w:val="20"/>
          <w:szCs w:val="20"/>
          <w:lang w:eastAsia="en-US"/>
        </w:rPr>
        <w:t>, Université d’Uppsala, Suède, 24 août 2010.  </w:t>
      </w:r>
      <w:r w:rsidRPr="001562D6" w:rsidDel="00C72737">
        <w:rPr>
          <w:rFonts w:ascii="Times" w:eastAsia="Cambria" w:hAnsi="Times"/>
          <w:bCs/>
          <w:noProof/>
          <w:kern w:val="32"/>
          <w:sz w:val="20"/>
          <w:szCs w:val="20"/>
          <w:lang w:eastAsia="en-US"/>
        </w:rPr>
        <w:t xml:space="preserve"> </w:t>
      </w:r>
    </w:p>
    <w:p w14:paraId="226635A9" w14:textId="77777777" w:rsidR="009E1615" w:rsidRPr="001562D6" w:rsidRDefault="009E1615" w:rsidP="009E1615">
      <w:pPr>
        <w:pStyle w:val="Titre1"/>
        <w:spacing w:before="0" w:after="0"/>
        <w:jc w:val="both"/>
        <w:rPr>
          <w:rFonts w:ascii="Times" w:hAnsi="Times"/>
          <w:sz w:val="20"/>
          <w:szCs w:val="20"/>
        </w:rPr>
      </w:pPr>
      <w:r w:rsidRPr="001562D6">
        <w:rPr>
          <w:rFonts w:ascii="Times" w:hAnsi="Times"/>
          <w:sz w:val="20"/>
          <w:szCs w:val="20"/>
        </w:rPr>
        <w:t>Regnault. E.</w:t>
      </w:r>
      <w:r w:rsidRPr="001562D6">
        <w:rPr>
          <w:rFonts w:ascii="Times" w:hAnsi="Times"/>
          <w:b w:val="0"/>
          <w:sz w:val="20"/>
          <w:szCs w:val="20"/>
        </w:rPr>
        <w:t xml:space="preserve"> (2004) The Intercultural Education in Europe. </w:t>
      </w:r>
      <w:r w:rsidRPr="001562D6">
        <w:rPr>
          <w:rFonts w:ascii="Times" w:hAnsi="Times"/>
          <w:b w:val="0"/>
          <w:i/>
          <w:sz w:val="20"/>
          <w:szCs w:val="20"/>
        </w:rPr>
        <w:t>Congrès mondial en éducation comparée</w:t>
      </w:r>
      <w:r w:rsidRPr="001562D6">
        <w:rPr>
          <w:rFonts w:ascii="Times" w:hAnsi="Times"/>
          <w:b w:val="0"/>
          <w:sz w:val="20"/>
          <w:szCs w:val="20"/>
        </w:rPr>
        <w:t>, La Havane, Cuba, 28 octobre, 1</w:t>
      </w:r>
      <w:r w:rsidRPr="001562D6">
        <w:rPr>
          <w:rFonts w:ascii="Times" w:hAnsi="Times"/>
          <w:b w:val="0"/>
          <w:sz w:val="20"/>
          <w:szCs w:val="20"/>
          <w:vertAlign w:val="superscript"/>
        </w:rPr>
        <w:t>er</w:t>
      </w:r>
      <w:r w:rsidRPr="001562D6">
        <w:rPr>
          <w:rFonts w:ascii="Times" w:hAnsi="Times"/>
          <w:b w:val="0"/>
          <w:sz w:val="20"/>
          <w:szCs w:val="20"/>
        </w:rPr>
        <w:t xml:space="preserve"> novembre 2004. </w:t>
      </w:r>
    </w:p>
    <w:p w14:paraId="46255535"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Elisabeth</w:t>
      </w:r>
      <w:r w:rsidRPr="001562D6">
        <w:rPr>
          <w:rFonts w:ascii="Times" w:hAnsi="Times"/>
          <w:sz w:val="20"/>
          <w:szCs w:val="20"/>
        </w:rPr>
        <w:t xml:space="preserve">  (2003) </w:t>
      </w:r>
      <w:proofErr w:type="spellStart"/>
      <w:r w:rsidRPr="001562D6">
        <w:rPr>
          <w:rFonts w:ascii="Times" w:hAnsi="Times"/>
          <w:sz w:val="20"/>
          <w:szCs w:val="20"/>
        </w:rPr>
        <w:t>Mobilité</w:t>
      </w:r>
      <w:proofErr w:type="spellEnd"/>
      <w:r w:rsidRPr="001562D6">
        <w:rPr>
          <w:rFonts w:ascii="Times" w:hAnsi="Times"/>
          <w:sz w:val="20"/>
          <w:szCs w:val="20"/>
        </w:rPr>
        <w:t xml:space="preserve"> </w:t>
      </w:r>
      <w:proofErr w:type="spellStart"/>
      <w:proofErr w:type="gramStart"/>
      <w:r w:rsidRPr="001562D6">
        <w:rPr>
          <w:rFonts w:ascii="Times" w:hAnsi="Times"/>
          <w:sz w:val="20"/>
          <w:szCs w:val="20"/>
        </w:rPr>
        <w:t>internationale</w:t>
      </w:r>
      <w:proofErr w:type="spellEnd"/>
      <w:proofErr w:type="gramEnd"/>
      <w:r w:rsidRPr="001562D6">
        <w:rPr>
          <w:rFonts w:ascii="Times" w:hAnsi="Times"/>
          <w:sz w:val="20"/>
          <w:szCs w:val="20"/>
        </w:rPr>
        <w:t xml:space="preserve"> des </w:t>
      </w:r>
      <w:proofErr w:type="spellStart"/>
      <w:r w:rsidRPr="001562D6">
        <w:rPr>
          <w:rFonts w:ascii="Times" w:hAnsi="Times"/>
          <w:sz w:val="20"/>
          <w:szCs w:val="20"/>
        </w:rPr>
        <w:t>étudiants</w:t>
      </w:r>
      <w:proofErr w:type="spellEnd"/>
      <w:r w:rsidRPr="001562D6">
        <w:rPr>
          <w:rFonts w:ascii="Times" w:hAnsi="Times"/>
          <w:sz w:val="20"/>
          <w:szCs w:val="20"/>
        </w:rPr>
        <w:t xml:space="preserve">, </w:t>
      </w:r>
      <w:proofErr w:type="spellStart"/>
      <w:r w:rsidRPr="001562D6">
        <w:rPr>
          <w:rFonts w:ascii="Times" w:hAnsi="Times"/>
          <w:sz w:val="20"/>
          <w:szCs w:val="20"/>
        </w:rPr>
        <w:t>comparaison</w:t>
      </w:r>
      <w:proofErr w:type="spellEnd"/>
      <w:r w:rsidRPr="001562D6">
        <w:rPr>
          <w:rFonts w:ascii="Times" w:hAnsi="Times"/>
          <w:sz w:val="20"/>
          <w:szCs w:val="20"/>
        </w:rPr>
        <w:t xml:space="preserve"> des cultures et des </w:t>
      </w:r>
      <w:proofErr w:type="spellStart"/>
      <w:r w:rsidRPr="001562D6">
        <w:rPr>
          <w:rFonts w:ascii="Times" w:hAnsi="Times"/>
          <w:sz w:val="20"/>
          <w:szCs w:val="20"/>
        </w:rPr>
        <w:t>pédagogies</w:t>
      </w:r>
      <w:proofErr w:type="spellEnd"/>
      <w:r w:rsidRPr="001562D6">
        <w:rPr>
          <w:rFonts w:ascii="Times" w:hAnsi="Times"/>
          <w:sz w:val="20"/>
          <w:szCs w:val="20"/>
        </w:rPr>
        <w:t xml:space="preserve"> </w:t>
      </w:r>
      <w:proofErr w:type="spellStart"/>
      <w:r w:rsidRPr="001562D6">
        <w:rPr>
          <w:rFonts w:ascii="Times" w:hAnsi="Times"/>
          <w:sz w:val="20"/>
          <w:szCs w:val="20"/>
        </w:rPr>
        <w:t>universitaires</w:t>
      </w:r>
      <w:proofErr w:type="spellEnd"/>
      <w:r w:rsidRPr="001562D6">
        <w:rPr>
          <w:rFonts w:ascii="Times" w:hAnsi="Times"/>
          <w:sz w:val="20"/>
          <w:szCs w:val="20"/>
        </w:rPr>
        <w:t xml:space="preserve">. </w:t>
      </w:r>
      <w:proofErr w:type="spellStart"/>
      <w:r w:rsidRPr="001562D6">
        <w:rPr>
          <w:rFonts w:ascii="Times" w:hAnsi="Times"/>
          <w:i/>
          <w:sz w:val="20"/>
          <w:szCs w:val="20"/>
        </w:rPr>
        <w:t>Actes</w:t>
      </w:r>
      <w:proofErr w:type="spellEnd"/>
      <w:r w:rsidRPr="001562D6">
        <w:rPr>
          <w:rFonts w:ascii="Times" w:hAnsi="Times"/>
          <w:i/>
          <w:sz w:val="20"/>
          <w:szCs w:val="20"/>
        </w:rPr>
        <w:t xml:space="preserve"> du 4ème </w:t>
      </w:r>
      <w:proofErr w:type="spellStart"/>
      <w:r w:rsidRPr="001562D6">
        <w:rPr>
          <w:rFonts w:ascii="Times" w:hAnsi="Times"/>
          <w:i/>
          <w:sz w:val="20"/>
          <w:szCs w:val="20"/>
        </w:rPr>
        <w:t>Congrès</w:t>
      </w:r>
      <w:proofErr w:type="spellEnd"/>
      <w:r w:rsidRPr="001562D6">
        <w:rPr>
          <w:rFonts w:ascii="Times" w:hAnsi="Times"/>
          <w:i/>
          <w:sz w:val="20"/>
          <w:szCs w:val="20"/>
        </w:rPr>
        <w:t xml:space="preserve"> international de </w:t>
      </w:r>
      <w:proofErr w:type="spellStart"/>
      <w:r w:rsidRPr="001562D6">
        <w:rPr>
          <w:rFonts w:ascii="Times" w:hAnsi="Times"/>
          <w:i/>
          <w:sz w:val="20"/>
          <w:szCs w:val="20"/>
        </w:rPr>
        <w:t>l’AECSE</w:t>
      </w:r>
      <w:proofErr w:type="spellEnd"/>
      <w:r w:rsidRPr="001562D6">
        <w:rPr>
          <w:rFonts w:ascii="Times" w:hAnsi="Times"/>
          <w:i/>
          <w:sz w:val="20"/>
          <w:szCs w:val="20"/>
        </w:rPr>
        <w:t xml:space="preserve">, </w:t>
      </w:r>
      <w:r w:rsidRPr="001562D6">
        <w:rPr>
          <w:rFonts w:ascii="Times" w:hAnsi="Times"/>
          <w:sz w:val="20"/>
          <w:szCs w:val="20"/>
        </w:rPr>
        <w:t xml:space="preserve">Lille, 5-8 </w:t>
      </w:r>
      <w:proofErr w:type="spellStart"/>
      <w:r w:rsidRPr="001562D6">
        <w:rPr>
          <w:rFonts w:ascii="Times" w:hAnsi="Times"/>
          <w:sz w:val="20"/>
          <w:szCs w:val="20"/>
        </w:rPr>
        <w:t>septembre</w:t>
      </w:r>
      <w:proofErr w:type="spellEnd"/>
      <w:r w:rsidRPr="001562D6">
        <w:rPr>
          <w:rFonts w:ascii="Times" w:hAnsi="Times"/>
          <w:sz w:val="20"/>
          <w:szCs w:val="20"/>
        </w:rPr>
        <w:t xml:space="preserve"> 2001, </w:t>
      </w:r>
      <w:proofErr w:type="spellStart"/>
      <w:r w:rsidRPr="001562D6">
        <w:rPr>
          <w:rFonts w:ascii="Times" w:hAnsi="Times"/>
          <w:sz w:val="20"/>
          <w:szCs w:val="20"/>
        </w:rPr>
        <w:t>Texte</w:t>
      </w:r>
      <w:proofErr w:type="spellEnd"/>
      <w:r w:rsidRPr="001562D6">
        <w:rPr>
          <w:rFonts w:ascii="Times" w:hAnsi="Times"/>
          <w:sz w:val="20"/>
          <w:szCs w:val="20"/>
        </w:rPr>
        <w:t xml:space="preserve"> </w:t>
      </w:r>
      <w:proofErr w:type="spellStart"/>
      <w:r w:rsidRPr="001562D6">
        <w:rPr>
          <w:rFonts w:ascii="Times" w:hAnsi="Times"/>
          <w:sz w:val="20"/>
          <w:szCs w:val="20"/>
        </w:rPr>
        <w:t>intégral</w:t>
      </w:r>
      <w:proofErr w:type="spellEnd"/>
      <w:r w:rsidRPr="001562D6">
        <w:rPr>
          <w:rFonts w:ascii="Times" w:hAnsi="Times"/>
          <w:sz w:val="20"/>
          <w:szCs w:val="20"/>
        </w:rPr>
        <w:t xml:space="preserve"> </w:t>
      </w:r>
      <w:proofErr w:type="spellStart"/>
      <w:r w:rsidRPr="001562D6">
        <w:rPr>
          <w:rFonts w:ascii="Times" w:hAnsi="Times"/>
          <w:sz w:val="20"/>
          <w:szCs w:val="20"/>
        </w:rPr>
        <w:t>sur</w:t>
      </w:r>
      <w:proofErr w:type="spellEnd"/>
      <w:r w:rsidRPr="001562D6">
        <w:rPr>
          <w:rFonts w:ascii="Times" w:hAnsi="Times"/>
          <w:sz w:val="20"/>
          <w:szCs w:val="20"/>
        </w:rPr>
        <w:t xml:space="preserve"> CD-ROM.</w:t>
      </w:r>
    </w:p>
    <w:p w14:paraId="2142B0AA" w14:textId="77777777" w:rsidR="009E1615" w:rsidRPr="001562D6"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xml:space="preserve"> Elisabeth</w:t>
      </w:r>
      <w:r w:rsidRPr="001562D6">
        <w:rPr>
          <w:rFonts w:ascii="Times" w:hAnsi="Times"/>
          <w:sz w:val="20"/>
          <w:szCs w:val="20"/>
        </w:rPr>
        <w:t xml:space="preserve">  (1999) Education à la </w:t>
      </w:r>
      <w:proofErr w:type="spellStart"/>
      <w:r w:rsidRPr="001562D6">
        <w:rPr>
          <w:rFonts w:ascii="Times" w:hAnsi="Times"/>
          <w:sz w:val="20"/>
          <w:szCs w:val="20"/>
        </w:rPr>
        <w:t>citoyenneté</w:t>
      </w:r>
      <w:proofErr w:type="spellEnd"/>
      <w:r w:rsidRPr="001562D6">
        <w:rPr>
          <w:rFonts w:ascii="Times" w:hAnsi="Times"/>
          <w:sz w:val="20"/>
          <w:szCs w:val="20"/>
        </w:rPr>
        <w:t xml:space="preserve">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éducation</w:t>
      </w:r>
      <w:proofErr w:type="spellEnd"/>
      <w:r w:rsidRPr="001562D6">
        <w:rPr>
          <w:rFonts w:ascii="Times" w:hAnsi="Times"/>
          <w:sz w:val="20"/>
          <w:szCs w:val="20"/>
        </w:rPr>
        <w:t xml:space="preserve"> </w:t>
      </w:r>
      <w:proofErr w:type="spellStart"/>
      <w:r w:rsidRPr="001562D6">
        <w:rPr>
          <w:rFonts w:ascii="Times" w:hAnsi="Times"/>
          <w:sz w:val="20"/>
          <w:szCs w:val="20"/>
        </w:rPr>
        <w:t>interculturelle</w:t>
      </w:r>
      <w:proofErr w:type="spellEnd"/>
      <w:r w:rsidRPr="001562D6">
        <w:rPr>
          <w:rFonts w:ascii="Times" w:hAnsi="Times"/>
          <w:sz w:val="20"/>
          <w:szCs w:val="20"/>
        </w:rPr>
        <w:t xml:space="preserve">. La situation en </w:t>
      </w:r>
      <w:proofErr w:type="gramStart"/>
      <w:r w:rsidRPr="001562D6">
        <w:rPr>
          <w:rFonts w:ascii="Times" w:hAnsi="Times"/>
          <w:sz w:val="20"/>
          <w:szCs w:val="20"/>
        </w:rPr>
        <w:t>France</w:t>
      </w:r>
      <w:r w:rsidRPr="001562D6">
        <w:rPr>
          <w:rFonts w:ascii="Times" w:hAnsi="Times"/>
          <w:i/>
          <w:sz w:val="20"/>
          <w:szCs w:val="20"/>
        </w:rPr>
        <w:t xml:space="preserve">  </w:t>
      </w:r>
      <w:proofErr w:type="spellStart"/>
      <w:r w:rsidRPr="001562D6">
        <w:rPr>
          <w:rFonts w:ascii="Times" w:hAnsi="Times"/>
          <w:i/>
          <w:sz w:val="20"/>
          <w:szCs w:val="20"/>
        </w:rPr>
        <w:t>Actes</w:t>
      </w:r>
      <w:proofErr w:type="spellEnd"/>
      <w:proofErr w:type="gramEnd"/>
      <w:r w:rsidRPr="001562D6">
        <w:rPr>
          <w:rFonts w:ascii="Times" w:hAnsi="Times"/>
          <w:i/>
          <w:sz w:val="20"/>
          <w:szCs w:val="20"/>
        </w:rPr>
        <w:t xml:space="preserve"> du </w:t>
      </w:r>
      <w:proofErr w:type="spellStart"/>
      <w:r w:rsidRPr="001562D6">
        <w:rPr>
          <w:rFonts w:ascii="Times" w:hAnsi="Times"/>
          <w:i/>
          <w:sz w:val="20"/>
          <w:szCs w:val="20"/>
        </w:rPr>
        <w:t>Congrès</w:t>
      </w:r>
      <w:proofErr w:type="spellEnd"/>
      <w:r w:rsidRPr="001562D6">
        <w:rPr>
          <w:rFonts w:ascii="Times" w:hAnsi="Times"/>
          <w:i/>
          <w:sz w:val="20"/>
          <w:szCs w:val="20"/>
        </w:rPr>
        <w:t xml:space="preserve"> du REF 1998</w:t>
      </w:r>
      <w:r w:rsidRPr="001562D6">
        <w:rPr>
          <w:rFonts w:ascii="Times" w:hAnsi="Times"/>
          <w:sz w:val="20"/>
          <w:szCs w:val="20"/>
        </w:rPr>
        <w:t xml:space="preserve">, CD Rom CREFI, 3ème </w:t>
      </w:r>
      <w:proofErr w:type="spellStart"/>
      <w:r w:rsidRPr="001562D6">
        <w:rPr>
          <w:rFonts w:ascii="Times" w:hAnsi="Times"/>
          <w:sz w:val="20"/>
          <w:szCs w:val="20"/>
        </w:rPr>
        <w:t>trimestre</w:t>
      </w:r>
      <w:proofErr w:type="spellEnd"/>
      <w:r w:rsidRPr="001562D6">
        <w:rPr>
          <w:rFonts w:ascii="Times" w:hAnsi="Times"/>
          <w:sz w:val="20"/>
          <w:szCs w:val="20"/>
        </w:rPr>
        <w:t xml:space="preserve"> 1999. </w:t>
      </w:r>
    </w:p>
    <w:p w14:paraId="16803E81" w14:textId="77777777" w:rsidR="009E1615" w:rsidRPr="001562D6" w:rsidRDefault="009E1615" w:rsidP="009E1615">
      <w:pPr>
        <w:jc w:val="both"/>
        <w:rPr>
          <w:rFonts w:ascii="Times" w:hAnsi="Times"/>
          <w:sz w:val="20"/>
          <w:szCs w:val="20"/>
        </w:rPr>
      </w:pPr>
      <w:proofErr w:type="spellStart"/>
      <w:proofErr w:type="gram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(1998a) </w:t>
      </w:r>
      <w:proofErr w:type="spellStart"/>
      <w:r w:rsidRPr="001562D6">
        <w:rPr>
          <w:rFonts w:ascii="Times" w:hAnsi="Times"/>
          <w:sz w:val="20"/>
          <w:szCs w:val="20"/>
        </w:rPr>
        <w:t>Scholarisation</w:t>
      </w:r>
      <w:proofErr w:type="spellEnd"/>
      <w:r w:rsidRPr="001562D6">
        <w:rPr>
          <w:rFonts w:ascii="Times" w:hAnsi="Times"/>
          <w:sz w:val="20"/>
          <w:szCs w:val="20"/>
        </w:rPr>
        <w:t xml:space="preserve"> of Migrants Children In Europe And European Citizenship.</w:t>
      </w:r>
      <w:proofErr w:type="gramEnd"/>
      <w:r w:rsidRPr="001562D6">
        <w:rPr>
          <w:rFonts w:ascii="Times" w:hAnsi="Times"/>
          <w:sz w:val="20"/>
          <w:szCs w:val="20"/>
        </w:rPr>
        <w:t xml:space="preserve"> </w:t>
      </w:r>
      <w:proofErr w:type="spellStart"/>
      <w:proofErr w:type="gramStart"/>
      <w:r w:rsidRPr="001562D6">
        <w:rPr>
          <w:rFonts w:ascii="Times" w:hAnsi="Times"/>
          <w:i/>
          <w:sz w:val="20"/>
          <w:szCs w:val="20"/>
        </w:rPr>
        <w:t>Congrès</w:t>
      </w:r>
      <w:proofErr w:type="spellEnd"/>
      <w:r w:rsidRPr="001562D6">
        <w:rPr>
          <w:rFonts w:ascii="Times" w:hAnsi="Times"/>
          <w:i/>
          <w:sz w:val="20"/>
          <w:szCs w:val="20"/>
        </w:rPr>
        <w:t xml:space="preserve"> </w:t>
      </w:r>
      <w:proofErr w:type="spellStart"/>
      <w:r w:rsidRPr="001562D6">
        <w:rPr>
          <w:rFonts w:ascii="Times" w:hAnsi="Times"/>
          <w:i/>
          <w:sz w:val="20"/>
          <w:szCs w:val="20"/>
        </w:rPr>
        <w:t>mondial</w:t>
      </w:r>
      <w:proofErr w:type="spellEnd"/>
      <w:r w:rsidRPr="001562D6">
        <w:rPr>
          <w:rFonts w:ascii="Times" w:hAnsi="Times"/>
          <w:i/>
          <w:sz w:val="20"/>
          <w:szCs w:val="20"/>
        </w:rPr>
        <w:t xml:space="preserve"> en </w:t>
      </w:r>
      <w:proofErr w:type="spellStart"/>
      <w:r w:rsidRPr="001562D6">
        <w:rPr>
          <w:rFonts w:ascii="Times" w:hAnsi="Times"/>
          <w:i/>
          <w:sz w:val="20"/>
          <w:szCs w:val="20"/>
        </w:rPr>
        <w:t>éducation</w:t>
      </w:r>
      <w:proofErr w:type="spellEnd"/>
      <w:r w:rsidRPr="001562D6">
        <w:rPr>
          <w:rFonts w:ascii="Times" w:hAnsi="Times"/>
          <w:i/>
          <w:sz w:val="20"/>
          <w:szCs w:val="20"/>
        </w:rPr>
        <w:t xml:space="preserve"> </w:t>
      </w:r>
      <w:proofErr w:type="spellStart"/>
      <w:r w:rsidRPr="001562D6">
        <w:rPr>
          <w:rFonts w:ascii="Times" w:hAnsi="Times"/>
          <w:i/>
          <w:sz w:val="20"/>
          <w:szCs w:val="20"/>
        </w:rPr>
        <w:t>comparée</w:t>
      </w:r>
      <w:proofErr w:type="spellEnd"/>
      <w:r w:rsidRPr="001562D6">
        <w:rPr>
          <w:rFonts w:ascii="Times" w:hAnsi="Times"/>
          <w:i/>
          <w:sz w:val="20"/>
          <w:szCs w:val="20"/>
        </w:rPr>
        <w:t>.</w:t>
      </w:r>
      <w:proofErr w:type="gramEnd"/>
      <w:r w:rsidRPr="001562D6">
        <w:rPr>
          <w:rFonts w:ascii="Times" w:hAnsi="Times"/>
          <w:i/>
          <w:sz w:val="20"/>
          <w:szCs w:val="20"/>
        </w:rPr>
        <w:t xml:space="preserve"> </w:t>
      </w:r>
      <w:r w:rsidRPr="001562D6">
        <w:rPr>
          <w:rFonts w:ascii="Times" w:hAnsi="Times"/>
          <w:sz w:val="20"/>
          <w:szCs w:val="20"/>
        </w:rPr>
        <w:t>Le Cap (</w:t>
      </w:r>
      <w:proofErr w:type="spellStart"/>
      <w:r w:rsidRPr="001562D6">
        <w:rPr>
          <w:rFonts w:ascii="Times" w:hAnsi="Times"/>
          <w:sz w:val="20"/>
          <w:szCs w:val="20"/>
        </w:rPr>
        <w:t>Afrique</w:t>
      </w:r>
      <w:proofErr w:type="spellEnd"/>
      <w:r w:rsidRPr="001562D6">
        <w:rPr>
          <w:rFonts w:ascii="Times" w:hAnsi="Times"/>
          <w:sz w:val="20"/>
          <w:szCs w:val="20"/>
        </w:rPr>
        <w:t xml:space="preserve"> du </w:t>
      </w:r>
      <w:proofErr w:type="spellStart"/>
      <w:r w:rsidRPr="001562D6">
        <w:rPr>
          <w:rFonts w:ascii="Times" w:hAnsi="Times"/>
          <w:sz w:val="20"/>
          <w:szCs w:val="20"/>
        </w:rPr>
        <w:t>Sud</w:t>
      </w:r>
      <w:proofErr w:type="spellEnd"/>
      <w:r w:rsidRPr="001562D6">
        <w:rPr>
          <w:rFonts w:ascii="Times" w:hAnsi="Times"/>
          <w:sz w:val="20"/>
          <w:szCs w:val="20"/>
        </w:rPr>
        <w:t xml:space="preserve">), 12-17 </w:t>
      </w:r>
      <w:proofErr w:type="spellStart"/>
      <w:r w:rsidRPr="001562D6">
        <w:rPr>
          <w:rFonts w:ascii="Times" w:hAnsi="Times"/>
          <w:sz w:val="20"/>
          <w:szCs w:val="20"/>
        </w:rPr>
        <w:t>juillet</w:t>
      </w:r>
      <w:proofErr w:type="spellEnd"/>
      <w:r w:rsidRPr="001562D6">
        <w:rPr>
          <w:rFonts w:ascii="Times" w:hAnsi="Times"/>
          <w:sz w:val="20"/>
          <w:szCs w:val="20"/>
        </w:rPr>
        <w:t xml:space="preserve"> 1998</w:t>
      </w:r>
    </w:p>
    <w:p w14:paraId="50EA9F0C" w14:textId="77777777" w:rsidR="009E1615" w:rsidRDefault="009E1615" w:rsidP="009E1615">
      <w:pPr>
        <w:jc w:val="both"/>
        <w:rPr>
          <w:rFonts w:ascii="Times" w:hAnsi="Times"/>
          <w:sz w:val="20"/>
          <w:szCs w:val="20"/>
        </w:rPr>
      </w:pPr>
      <w:proofErr w:type="spellStart"/>
      <w:r w:rsidRPr="001562D6">
        <w:rPr>
          <w:rFonts w:ascii="Times" w:hAnsi="Times"/>
          <w:b/>
          <w:sz w:val="20"/>
          <w:szCs w:val="20"/>
        </w:rPr>
        <w:t>Regnault</w:t>
      </w:r>
      <w:proofErr w:type="spellEnd"/>
      <w:r w:rsidRPr="001562D6">
        <w:rPr>
          <w:rFonts w:ascii="Times" w:hAnsi="Times"/>
          <w:b/>
          <w:sz w:val="20"/>
          <w:szCs w:val="20"/>
        </w:rPr>
        <w:t>, E</w:t>
      </w:r>
      <w:r w:rsidRPr="001562D6">
        <w:rPr>
          <w:rFonts w:ascii="Times" w:hAnsi="Times"/>
          <w:sz w:val="20"/>
          <w:szCs w:val="20"/>
        </w:rPr>
        <w:t xml:space="preserve">. (1998b) La </w:t>
      </w:r>
      <w:proofErr w:type="gramStart"/>
      <w:r w:rsidRPr="001562D6">
        <w:rPr>
          <w:rFonts w:ascii="Times" w:hAnsi="Times"/>
          <w:sz w:val="20"/>
          <w:szCs w:val="20"/>
        </w:rPr>
        <w:t>place</w:t>
      </w:r>
      <w:proofErr w:type="gramEnd"/>
      <w:r w:rsidRPr="001562D6">
        <w:rPr>
          <w:rFonts w:ascii="Times" w:hAnsi="Times"/>
          <w:sz w:val="20"/>
          <w:szCs w:val="20"/>
        </w:rPr>
        <w:t xml:space="preserve"> de </w:t>
      </w:r>
      <w:proofErr w:type="spellStart"/>
      <w:r w:rsidRPr="001562D6">
        <w:rPr>
          <w:rFonts w:ascii="Times" w:hAnsi="Times"/>
          <w:sz w:val="20"/>
          <w:szCs w:val="20"/>
        </w:rPr>
        <w:t>l'Autre</w:t>
      </w:r>
      <w:proofErr w:type="spellEnd"/>
      <w:r w:rsidRPr="001562D6">
        <w:rPr>
          <w:rFonts w:ascii="Times" w:hAnsi="Times"/>
          <w:sz w:val="20"/>
          <w:szCs w:val="20"/>
        </w:rPr>
        <w:t xml:space="preserve"> </w:t>
      </w:r>
      <w:proofErr w:type="spellStart"/>
      <w:r w:rsidRPr="001562D6">
        <w:rPr>
          <w:rFonts w:ascii="Times" w:hAnsi="Times"/>
          <w:sz w:val="20"/>
          <w:szCs w:val="20"/>
        </w:rPr>
        <w:t>dans</w:t>
      </w:r>
      <w:proofErr w:type="spellEnd"/>
      <w:r w:rsidRPr="001562D6">
        <w:rPr>
          <w:rFonts w:ascii="Times" w:hAnsi="Times"/>
          <w:sz w:val="20"/>
          <w:szCs w:val="20"/>
        </w:rPr>
        <w:t xml:space="preserve"> des </w:t>
      </w:r>
      <w:proofErr w:type="spellStart"/>
      <w:r w:rsidRPr="001562D6">
        <w:rPr>
          <w:rFonts w:ascii="Times" w:hAnsi="Times"/>
          <w:sz w:val="20"/>
          <w:szCs w:val="20"/>
        </w:rPr>
        <w:t>projets</w:t>
      </w:r>
      <w:proofErr w:type="spellEnd"/>
      <w:r w:rsidRPr="001562D6">
        <w:rPr>
          <w:rFonts w:ascii="Times" w:hAnsi="Times"/>
          <w:sz w:val="20"/>
          <w:szCs w:val="20"/>
        </w:rPr>
        <w:t xml:space="preserve"> </w:t>
      </w:r>
      <w:proofErr w:type="spellStart"/>
      <w:r w:rsidRPr="001562D6">
        <w:rPr>
          <w:rFonts w:ascii="Times" w:hAnsi="Times"/>
          <w:sz w:val="20"/>
          <w:szCs w:val="20"/>
        </w:rPr>
        <w:t>d'éducation</w:t>
      </w:r>
      <w:proofErr w:type="spellEnd"/>
      <w:r w:rsidRPr="001562D6">
        <w:rPr>
          <w:rFonts w:ascii="Times" w:hAnsi="Times"/>
          <w:sz w:val="20"/>
          <w:szCs w:val="20"/>
        </w:rPr>
        <w:t xml:space="preserve"> à la </w:t>
      </w:r>
      <w:proofErr w:type="spellStart"/>
      <w:r w:rsidRPr="001562D6">
        <w:rPr>
          <w:rFonts w:ascii="Times" w:hAnsi="Times"/>
          <w:sz w:val="20"/>
          <w:szCs w:val="20"/>
        </w:rPr>
        <w:t>citoyenneté</w:t>
      </w:r>
      <w:proofErr w:type="spellEnd"/>
      <w:r w:rsidRPr="001562D6">
        <w:rPr>
          <w:rFonts w:ascii="Times" w:hAnsi="Times"/>
          <w:sz w:val="20"/>
          <w:szCs w:val="20"/>
        </w:rPr>
        <w:t xml:space="preserve">. </w:t>
      </w:r>
      <w:proofErr w:type="spellStart"/>
      <w:r w:rsidRPr="001562D6">
        <w:rPr>
          <w:rFonts w:ascii="Times" w:hAnsi="Times"/>
          <w:i/>
          <w:sz w:val="20"/>
          <w:szCs w:val="20"/>
        </w:rPr>
        <w:t>Quatrième</w:t>
      </w:r>
      <w:proofErr w:type="spellEnd"/>
      <w:r w:rsidRPr="001562D6">
        <w:rPr>
          <w:rFonts w:ascii="Times" w:hAnsi="Times"/>
          <w:i/>
          <w:sz w:val="20"/>
          <w:szCs w:val="20"/>
        </w:rPr>
        <w:t xml:space="preserve"> biennale de </w:t>
      </w:r>
      <w:proofErr w:type="spellStart"/>
      <w:r w:rsidRPr="001562D6">
        <w:rPr>
          <w:rFonts w:ascii="Times" w:hAnsi="Times"/>
          <w:i/>
          <w:sz w:val="20"/>
          <w:szCs w:val="20"/>
        </w:rPr>
        <w:t>l'éducation</w:t>
      </w:r>
      <w:proofErr w:type="spellEnd"/>
      <w:r w:rsidRPr="001562D6">
        <w:rPr>
          <w:rFonts w:ascii="Times" w:hAnsi="Times"/>
          <w:i/>
          <w:sz w:val="20"/>
          <w:szCs w:val="20"/>
        </w:rPr>
        <w:t xml:space="preserve"> </w:t>
      </w:r>
      <w:proofErr w:type="gramStart"/>
      <w:r w:rsidRPr="001562D6">
        <w:rPr>
          <w:rFonts w:ascii="Times" w:hAnsi="Times"/>
          <w:i/>
          <w:sz w:val="20"/>
          <w:szCs w:val="20"/>
        </w:rPr>
        <w:t>et</w:t>
      </w:r>
      <w:proofErr w:type="gramEnd"/>
      <w:r w:rsidRPr="001562D6">
        <w:rPr>
          <w:rFonts w:ascii="Times" w:hAnsi="Times"/>
          <w:i/>
          <w:sz w:val="20"/>
          <w:szCs w:val="20"/>
        </w:rPr>
        <w:t xml:space="preserve"> de la formation </w:t>
      </w:r>
      <w:r w:rsidRPr="001562D6">
        <w:rPr>
          <w:rFonts w:ascii="Times" w:hAnsi="Times"/>
          <w:sz w:val="20"/>
          <w:szCs w:val="20"/>
        </w:rPr>
        <w:t xml:space="preserve">Paris. </w:t>
      </w:r>
      <w:proofErr w:type="gramStart"/>
      <w:r w:rsidRPr="001562D6">
        <w:rPr>
          <w:rFonts w:ascii="Times" w:hAnsi="Times"/>
          <w:sz w:val="20"/>
          <w:szCs w:val="20"/>
        </w:rPr>
        <w:t xml:space="preserve">APRIEF, 15-18 </w:t>
      </w:r>
      <w:proofErr w:type="spellStart"/>
      <w:r w:rsidRPr="001562D6">
        <w:rPr>
          <w:rFonts w:ascii="Times" w:hAnsi="Times"/>
          <w:sz w:val="20"/>
          <w:szCs w:val="20"/>
        </w:rPr>
        <w:t>avril</w:t>
      </w:r>
      <w:proofErr w:type="spellEnd"/>
      <w:r w:rsidRPr="001562D6">
        <w:rPr>
          <w:rFonts w:ascii="Times" w:hAnsi="Times"/>
          <w:sz w:val="20"/>
          <w:szCs w:val="20"/>
        </w:rPr>
        <w:t xml:space="preserve"> 1998.</w:t>
      </w:r>
      <w:proofErr w:type="gramEnd"/>
      <w:r w:rsidRPr="001562D6">
        <w:rPr>
          <w:rFonts w:ascii="Times" w:hAnsi="Times"/>
          <w:sz w:val="20"/>
          <w:szCs w:val="20"/>
        </w:rPr>
        <w:t xml:space="preserve"> </w:t>
      </w:r>
      <w:r w:rsidRPr="001562D6">
        <w:rPr>
          <w:rFonts w:ascii="Times" w:hAnsi="Times"/>
          <w:i/>
          <w:sz w:val="20"/>
          <w:szCs w:val="20"/>
        </w:rPr>
        <w:t xml:space="preserve"> </w:t>
      </w:r>
      <w:r w:rsidRPr="001562D6">
        <w:rPr>
          <w:rFonts w:ascii="Times" w:hAnsi="Times"/>
          <w:sz w:val="20"/>
          <w:szCs w:val="20"/>
        </w:rPr>
        <w:t xml:space="preserve">Résumé de communication </w:t>
      </w:r>
      <w:proofErr w:type="spellStart"/>
      <w:r w:rsidRPr="001562D6">
        <w:rPr>
          <w:rFonts w:ascii="Times" w:hAnsi="Times"/>
          <w:sz w:val="20"/>
          <w:szCs w:val="20"/>
        </w:rPr>
        <w:t>pp</w:t>
      </w:r>
      <w:proofErr w:type="spellEnd"/>
      <w:r w:rsidRPr="001562D6">
        <w:rPr>
          <w:rFonts w:ascii="Times" w:hAnsi="Times"/>
          <w:sz w:val="20"/>
          <w:szCs w:val="20"/>
        </w:rPr>
        <w:t xml:space="preserve"> 271-272, n° 342 </w:t>
      </w:r>
      <w:proofErr w:type="gramStart"/>
      <w:r w:rsidRPr="001562D6">
        <w:rPr>
          <w:rFonts w:ascii="Times" w:hAnsi="Times"/>
          <w:sz w:val="20"/>
          <w:szCs w:val="20"/>
        </w:rPr>
        <w:t>et</w:t>
      </w:r>
      <w:proofErr w:type="gramEnd"/>
      <w:r w:rsidRPr="001562D6">
        <w:rPr>
          <w:rFonts w:ascii="Times" w:hAnsi="Times"/>
          <w:sz w:val="20"/>
          <w:szCs w:val="20"/>
        </w:rPr>
        <w:t xml:space="preserve"> </w:t>
      </w:r>
      <w:proofErr w:type="spellStart"/>
      <w:r w:rsidRPr="001562D6">
        <w:rPr>
          <w:rFonts w:ascii="Times" w:hAnsi="Times"/>
          <w:sz w:val="20"/>
          <w:szCs w:val="20"/>
        </w:rPr>
        <w:t>texte</w:t>
      </w:r>
      <w:proofErr w:type="spellEnd"/>
      <w:r w:rsidRPr="001562D6">
        <w:rPr>
          <w:rFonts w:ascii="Times" w:hAnsi="Times"/>
          <w:sz w:val="20"/>
          <w:szCs w:val="20"/>
        </w:rPr>
        <w:t xml:space="preserve"> </w:t>
      </w:r>
      <w:proofErr w:type="spellStart"/>
      <w:r w:rsidRPr="001562D6">
        <w:rPr>
          <w:rFonts w:ascii="Times" w:hAnsi="Times"/>
          <w:sz w:val="20"/>
          <w:szCs w:val="20"/>
        </w:rPr>
        <w:t>intégral</w:t>
      </w:r>
      <w:proofErr w:type="spellEnd"/>
      <w:r w:rsidRPr="001562D6">
        <w:rPr>
          <w:rFonts w:ascii="Times" w:hAnsi="Times"/>
          <w:sz w:val="20"/>
          <w:szCs w:val="20"/>
        </w:rPr>
        <w:t xml:space="preserve"> </w:t>
      </w:r>
      <w:proofErr w:type="spellStart"/>
      <w:r w:rsidRPr="001562D6">
        <w:rPr>
          <w:rFonts w:ascii="Times" w:hAnsi="Times"/>
          <w:sz w:val="20"/>
          <w:szCs w:val="20"/>
        </w:rPr>
        <w:t>sur</w:t>
      </w:r>
      <w:proofErr w:type="spellEnd"/>
      <w:r w:rsidRPr="001562D6">
        <w:rPr>
          <w:rFonts w:ascii="Times" w:hAnsi="Times"/>
          <w:sz w:val="20"/>
          <w:szCs w:val="20"/>
        </w:rPr>
        <w:t xml:space="preserve"> CD-ROM.</w:t>
      </w:r>
    </w:p>
    <w:p w14:paraId="40128887" w14:textId="77777777" w:rsidR="009E1615" w:rsidRPr="000C5751" w:rsidRDefault="009E1615" w:rsidP="00DD64CF">
      <w:pPr>
        <w:widowControl w:val="0"/>
        <w:autoSpaceDE w:val="0"/>
        <w:autoSpaceDN w:val="0"/>
        <w:adjustRightInd w:val="0"/>
        <w:jc w:val="both"/>
        <w:rPr>
          <w:rFonts w:ascii="Times" w:hAnsi="Times" w:cs="Times"/>
          <w:sz w:val="20"/>
          <w:szCs w:val="20"/>
          <w:lang w:val="fr-FR" w:eastAsia="ja-JP"/>
        </w:rPr>
      </w:pPr>
    </w:p>
    <w:p w14:paraId="19DEBDE8" w14:textId="27039EFE" w:rsidR="00B12BA1" w:rsidRPr="000C5751" w:rsidRDefault="00E06837" w:rsidP="00DD64CF">
      <w:pPr>
        <w:widowControl w:val="0"/>
        <w:autoSpaceDE w:val="0"/>
        <w:autoSpaceDN w:val="0"/>
        <w:adjustRightInd w:val="0"/>
        <w:jc w:val="both"/>
        <w:rPr>
          <w:rFonts w:ascii="Times" w:hAnsi="Times" w:cs="Times"/>
          <w:sz w:val="20"/>
          <w:szCs w:val="20"/>
          <w:lang w:val="fr-FR" w:eastAsia="ja-JP"/>
        </w:rPr>
      </w:pPr>
      <w:r>
        <w:rPr>
          <w:rFonts w:ascii="Times" w:hAnsi="Times" w:cs="Times"/>
          <w:b/>
          <w:bCs/>
          <w:i/>
          <w:iCs/>
          <w:sz w:val="20"/>
          <w:szCs w:val="20"/>
          <w:lang w:val="fr-FR" w:eastAsia="ja-JP"/>
        </w:rPr>
        <w:t>• </w:t>
      </w:r>
      <w:r w:rsidR="00B12BA1" w:rsidRPr="000C5751">
        <w:rPr>
          <w:rFonts w:ascii="Times" w:hAnsi="Times" w:cs="Times"/>
          <w:b/>
          <w:bCs/>
          <w:i/>
          <w:iCs/>
          <w:sz w:val="20"/>
          <w:szCs w:val="20"/>
          <w:lang w:val="fr-FR" w:eastAsia="ja-JP"/>
        </w:rPr>
        <w:t xml:space="preserve">Actes de colloques et résumés publiés de communications d’audience internationale (ACTI) </w:t>
      </w:r>
    </w:p>
    <w:p w14:paraId="1128269B" w14:textId="6B7B54F5"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Regnault E., </w:t>
      </w:r>
      <w:proofErr w:type="spellStart"/>
      <w:r w:rsidRPr="000C5751">
        <w:rPr>
          <w:rFonts w:ascii="Times" w:hAnsi="Times" w:cs="Times"/>
          <w:sz w:val="20"/>
          <w:szCs w:val="20"/>
          <w:lang w:val="fr-FR" w:eastAsia="ja-JP"/>
        </w:rPr>
        <w:t>Mohib</w:t>
      </w:r>
      <w:proofErr w:type="spellEnd"/>
      <w:r w:rsidRPr="000C5751">
        <w:rPr>
          <w:rFonts w:ascii="Times" w:hAnsi="Times" w:cs="Times"/>
          <w:sz w:val="20"/>
          <w:szCs w:val="20"/>
          <w:lang w:val="fr-FR" w:eastAsia="ja-JP"/>
        </w:rPr>
        <w:t xml:space="preserve"> N., </w:t>
      </w:r>
      <w:proofErr w:type="spellStart"/>
      <w:r w:rsidRPr="000C5751">
        <w:rPr>
          <w:rFonts w:ascii="Times" w:hAnsi="Times" w:cs="Times"/>
          <w:sz w:val="20"/>
          <w:szCs w:val="20"/>
          <w:lang w:val="fr-FR" w:eastAsia="ja-JP"/>
        </w:rPr>
        <w:t>Riedlin</w:t>
      </w:r>
      <w:proofErr w:type="spellEnd"/>
      <w:r w:rsidRPr="000C5751">
        <w:rPr>
          <w:rFonts w:ascii="Times" w:hAnsi="Times" w:cs="Times"/>
          <w:sz w:val="20"/>
          <w:szCs w:val="20"/>
          <w:lang w:val="fr-FR" w:eastAsia="ja-JP"/>
        </w:rPr>
        <w:t xml:space="preserve"> M. C. (2010) Des bonnes pratiques européennes en orientation. Oui mais lesquelles ? </w:t>
      </w:r>
      <w:r w:rsidRPr="000C5751">
        <w:rPr>
          <w:rFonts w:ascii="Times" w:hAnsi="Times" w:cs="Times"/>
          <w:i/>
          <w:iCs/>
          <w:sz w:val="20"/>
          <w:szCs w:val="20"/>
          <w:lang w:val="fr-FR" w:eastAsia="ja-JP"/>
        </w:rPr>
        <w:t xml:space="preserve">Actes du colloque de Dijon organisé par l’AFEC et l’IREDU. Orientation et mondialisation. </w:t>
      </w:r>
      <w:r w:rsidRPr="000C5751">
        <w:rPr>
          <w:rFonts w:ascii="Times" w:hAnsi="Times" w:cs="Times"/>
          <w:sz w:val="20"/>
          <w:szCs w:val="20"/>
          <w:lang w:val="fr-FR" w:eastAsia="ja-JP"/>
        </w:rPr>
        <w:t xml:space="preserve">Publiés en ligne, 68-93. </w:t>
      </w:r>
    </w:p>
    <w:p w14:paraId="65BE2D39" w14:textId="77777777" w:rsidR="00DD64CF" w:rsidRPr="000C5751" w:rsidRDefault="00DD64CF" w:rsidP="00DD64CF">
      <w:pPr>
        <w:widowControl w:val="0"/>
        <w:autoSpaceDE w:val="0"/>
        <w:autoSpaceDN w:val="0"/>
        <w:adjustRightInd w:val="0"/>
        <w:jc w:val="both"/>
        <w:rPr>
          <w:rFonts w:ascii="Times" w:hAnsi="Times" w:cs="Times"/>
          <w:b/>
          <w:bCs/>
          <w:sz w:val="20"/>
          <w:szCs w:val="20"/>
          <w:lang w:val="fr-FR" w:eastAsia="ja-JP"/>
        </w:rPr>
      </w:pPr>
    </w:p>
    <w:p w14:paraId="4C5DBA10" w14:textId="7777777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Activités en matière d’administration et d’autres responsabilités collectives </w:t>
      </w:r>
    </w:p>
    <w:p w14:paraId="50C646FF" w14:textId="77777777" w:rsidR="000042E8" w:rsidRDefault="000042E8" w:rsidP="00392239">
      <w:pPr>
        <w:widowControl w:val="0"/>
        <w:autoSpaceDE w:val="0"/>
        <w:autoSpaceDN w:val="0"/>
        <w:adjustRightInd w:val="0"/>
        <w:jc w:val="both"/>
        <w:rPr>
          <w:rFonts w:ascii="Times" w:hAnsi="Times" w:cs="Times"/>
          <w:b/>
          <w:bCs/>
          <w:i/>
          <w:iCs/>
          <w:sz w:val="20"/>
          <w:szCs w:val="20"/>
          <w:lang w:val="fr-FR" w:eastAsia="ja-JP"/>
        </w:rPr>
      </w:pPr>
    </w:p>
    <w:p w14:paraId="1B064FD4" w14:textId="52D94EB7" w:rsidR="007B761F" w:rsidRPr="000C5751" w:rsidRDefault="00B12BA1" w:rsidP="00392239">
      <w:pPr>
        <w:widowControl w:val="0"/>
        <w:autoSpaceDE w:val="0"/>
        <w:autoSpaceDN w:val="0"/>
        <w:adjustRightInd w:val="0"/>
        <w:jc w:val="both"/>
        <w:rPr>
          <w:rFonts w:ascii="Times" w:hAnsi="Times" w:cs="Times"/>
          <w:sz w:val="20"/>
          <w:szCs w:val="20"/>
          <w:lang w:val="fr-FR" w:eastAsia="ja-JP"/>
        </w:rPr>
      </w:pPr>
      <w:r w:rsidRPr="00705051">
        <w:rPr>
          <w:rFonts w:ascii="Times" w:hAnsi="Times" w:cs="Times"/>
          <w:b/>
          <w:bCs/>
          <w:i/>
          <w:iCs/>
          <w:sz w:val="20"/>
          <w:szCs w:val="20"/>
          <w:lang w:val="fr-FR" w:eastAsia="ja-JP"/>
        </w:rPr>
        <w:t>Responsabilités particulières</w:t>
      </w:r>
      <w:r w:rsidR="00760ACF" w:rsidRPr="00705051">
        <w:rPr>
          <w:rFonts w:ascii="Times" w:hAnsi="Times" w:cs="Times"/>
          <w:b/>
          <w:bCs/>
          <w:i/>
          <w:iCs/>
          <w:sz w:val="20"/>
          <w:szCs w:val="20"/>
          <w:lang w:val="fr-FR" w:eastAsia="ja-JP"/>
        </w:rPr>
        <w:t xml:space="preserve"> : </w:t>
      </w:r>
      <w:r w:rsidR="00775C4B" w:rsidRPr="00705051">
        <w:rPr>
          <w:rFonts w:ascii="Times" w:hAnsi="Times" w:cs="Times"/>
          <w:sz w:val="20"/>
          <w:szCs w:val="20"/>
          <w:lang w:val="fr-FR" w:eastAsia="ja-JP"/>
        </w:rPr>
        <w:t>Correspondante des Relations Internati</w:t>
      </w:r>
      <w:r w:rsidR="00E64F7E" w:rsidRPr="00705051">
        <w:rPr>
          <w:rFonts w:ascii="Times" w:hAnsi="Times" w:cs="Times"/>
          <w:sz w:val="20"/>
          <w:szCs w:val="20"/>
          <w:lang w:val="fr-FR" w:eastAsia="ja-JP"/>
        </w:rPr>
        <w:t>onales</w:t>
      </w:r>
      <w:r w:rsidR="00BA66FD" w:rsidRPr="00705051">
        <w:rPr>
          <w:rFonts w:ascii="Times" w:hAnsi="Times" w:cs="Times"/>
          <w:sz w:val="20"/>
          <w:szCs w:val="20"/>
          <w:lang w:val="fr-FR" w:eastAsia="ja-JP"/>
        </w:rPr>
        <w:t xml:space="preserve"> au niveau de la formation depuis 1996 et de la recherche depuis 2018</w:t>
      </w:r>
      <w:r w:rsidR="00E64F7E" w:rsidRPr="00705051">
        <w:rPr>
          <w:rFonts w:ascii="Times" w:hAnsi="Times" w:cs="Times"/>
          <w:sz w:val="20"/>
          <w:szCs w:val="20"/>
          <w:lang w:val="fr-FR" w:eastAsia="ja-JP"/>
        </w:rPr>
        <w:t xml:space="preserve">, au </w:t>
      </w:r>
      <w:r w:rsidR="00392239" w:rsidRPr="00705051">
        <w:rPr>
          <w:rFonts w:ascii="Times" w:hAnsi="Times" w:cs="Times"/>
          <w:sz w:val="20"/>
          <w:szCs w:val="20"/>
          <w:lang w:val="fr-FR" w:eastAsia="ja-JP"/>
        </w:rPr>
        <w:t>sein de la Faculté</w:t>
      </w:r>
      <w:r w:rsidR="00406FCE" w:rsidRPr="00705051">
        <w:rPr>
          <w:rFonts w:ascii="Times" w:hAnsi="Times" w:cs="Times"/>
          <w:sz w:val="20"/>
          <w:szCs w:val="20"/>
          <w:lang w:val="fr-FR" w:eastAsia="ja-JP"/>
        </w:rPr>
        <w:t xml:space="preserve"> des Sciences de l’éducation et actuellement à l’ESPE</w:t>
      </w:r>
      <w:r w:rsidR="00BA66FD" w:rsidRPr="00705051">
        <w:rPr>
          <w:rFonts w:ascii="Times" w:hAnsi="Times" w:cs="Times"/>
          <w:sz w:val="20"/>
          <w:szCs w:val="20"/>
          <w:lang w:val="fr-FR" w:eastAsia="ja-JP"/>
        </w:rPr>
        <w:t xml:space="preserve">. </w:t>
      </w:r>
      <w:r w:rsidR="00705051" w:rsidRPr="00705051">
        <w:rPr>
          <w:rFonts w:ascii="Times" w:eastAsia="Times New Roman" w:hAnsi="Times" w:cs="Lucida Grande"/>
          <w:color w:val="262B33"/>
          <w:sz w:val="20"/>
          <w:szCs w:val="20"/>
          <w:shd w:val="clear" w:color="auto" w:fill="FFFFFF"/>
          <w:lang w:val="fr-FR"/>
        </w:rPr>
        <w:t>Coordination des échanges de pratiques entre CO</w:t>
      </w:r>
      <w:r w:rsidR="00E06837">
        <w:rPr>
          <w:rFonts w:ascii="Times" w:eastAsia="Times New Roman" w:hAnsi="Times" w:cs="Lucida Grande"/>
          <w:color w:val="262B33"/>
          <w:sz w:val="20"/>
          <w:szCs w:val="20"/>
          <w:shd w:val="clear" w:color="auto" w:fill="FFFFFF"/>
          <w:lang w:val="fr-FR"/>
        </w:rPr>
        <w:t>RI au niveau central depuis 2015</w:t>
      </w:r>
      <w:r w:rsidR="00674153">
        <w:rPr>
          <w:rFonts w:ascii="Times" w:hAnsi="Times" w:cs="Times"/>
          <w:sz w:val="20"/>
          <w:szCs w:val="20"/>
          <w:lang w:val="fr-FR" w:eastAsia="ja-JP"/>
        </w:rPr>
        <w:t xml:space="preserve">. </w:t>
      </w:r>
      <w:r w:rsidR="00775C4B" w:rsidRPr="00406FCE">
        <w:rPr>
          <w:rFonts w:ascii="Times" w:hAnsi="Times" w:cs="Times"/>
          <w:sz w:val="20"/>
          <w:szCs w:val="20"/>
          <w:lang w:val="fr-FR" w:eastAsia="ja-JP"/>
        </w:rPr>
        <w:t xml:space="preserve">Responsable du M2 </w:t>
      </w:r>
      <w:r w:rsidR="00406FCE" w:rsidRPr="00406FCE">
        <w:rPr>
          <w:rFonts w:ascii="Times" w:hAnsi="Times" w:cs="Times"/>
          <w:sz w:val="20"/>
          <w:szCs w:val="20"/>
          <w:lang w:val="fr-FR" w:eastAsia="ja-JP"/>
        </w:rPr>
        <w:t xml:space="preserve">IIMSE, </w:t>
      </w:r>
      <w:r w:rsidR="00E06837">
        <w:rPr>
          <w:rFonts w:ascii="Times" w:hAnsi="Times" w:cs="Times"/>
          <w:sz w:val="20"/>
          <w:szCs w:val="20"/>
          <w:lang w:val="fr-FR" w:eastAsia="ja-JP"/>
        </w:rPr>
        <w:t>(</w:t>
      </w:r>
      <w:r w:rsidR="00775C4B" w:rsidRPr="00406FCE">
        <w:rPr>
          <w:rFonts w:ascii="Times" w:hAnsi="Times" w:cs="Times"/>
          <w:sz w:val="20"/>
          <w:szCs w:val="20"/>
          <w:lang w:val="fr-FR" w:eastAsia="ja-JP"/>
        </w:rPr>
        <w:t>Ingénierie de l’Intervention en Mil</w:t>
      </w:r>
      <w:r w:rsidR="00392239" w:rsidRPr="00406FCE">
        <w:rPr>
          <w:rFonts w:ascii="Times" w:hAnsi="Times" w:cs="Times"/>
          <w:sz w:val="20"/>
          <w:szCs w:val="20"/>
          <w:lang w:val="fr-FR" w:eastAsia="ja-JP"/>
        </w:rPr>
        <w:t>ieu Socioéducatif</w:t>
      </w:r>
      <w:r w:rsidR="00E06837">
        <w:rPr>
          <w:rFonts w:ascii="Times" w:hAnsi="Times" w:cs="Times"/>
          <w:sz w:val="20"/>
          <w:szCs w:val="20"/>
          <w:lang w:val="fr-FR" w:eastAsia="ja-JP"/>
        </w:rPr>
        <w:t>)</w:t>
      </w:r>
      <w:r w:rsidR="00406FCE" w:rsidRPr="00406FCE">
        <w:rPr>
          <w:rFonts w:ascii="Times" w:hAnsi="Times" w:cs="Times"/>
          <w:sz w:val="20"/>
          <w:szCs w:val="20"/>
          <w:lang w:val="fr-FR" w:eastAsia="ja-JP"/>
        </w:rPr>
        <w:t xml:space="preserve"> qui est devenu PIMS</w:t>
      </w:r>
      <w:r w:rsidR="00392239" w:rsidRPr="00406FCE">
        <w:rPr>
          <w:rFonts w:ascii="Times" w:hAnsi="Times" w:cs="Times"/>
          <w:sz w:val="20"/>
          <w:szCs w:val="20"/>
          <w:lang w:val="fr-FR" w:eastAsia="ja-JP"/>
        </w:rPr>
        <w:t xml:space="preserve"> </w:t>
      </w:r>
      <w:r w:rsidR="00406FCE" w:rsidRPr="00406FCE">
        <w:rPr>
          <w:rFonts w:ascii="Times" w:eastAsia="Times New Roman" w:hAnsi="Times" w:cs="Lucida Grande"/>
          <w:color w:val="262B33"/>
          <w:sz w:val="20"/>
          <w:szCs w:val="20"/>
          <w:shd w:val="clear" w:color="auto" w:fill="FFFFFF"/>
          <w:lang w:val="fr-FR"/>
        </w:rPr>
        <w:t xml:space="preserve">(Pratiques d’Ingénierie et de Médiation Socioéducative) de la mention « Encadrement Educatif » </w:t>
      </w:r>
      <w:r w:rsidR="00392239" w:rsidRPr="00406FCE">
        <w:rPr>
          <w:rFonts w:ascii="Times" w:hAnsi="Times" w:cs="Times"/>
          <w:sz w:val="20"/>
          <w:szCs w:val="20"/>
          <w:lang w:val="fr-FR" w:eastAsia="ja-JP"/>
        </w:rPr>
        <w:t xml:space="preserve">et du Diplôme </w:t>
      </w:r>
      <w:r w:rsidR="00775C4B" w:rsidRPr="00406FCE">
        <w:rPr>
          <w:rFonts w:ascii="Times" w:hAnsi="Times" w:cs="Times"/>
          <w:sz w:val="20"/>
          <w:szCs w:val="20"/>
          <w:lang w:val="fr-FR" w:eastAsia="ja-JP"/>
        </w:rPr>
        <w:t>Universitaire de Coopération et de Développement</w:t>
      </w:r>
      <w:r w:rsidR="00392239" w:rsidRPr="00406FCE">
        <w:rPr>
          <w:rFonts w:ascii="Times" w:hAnsi="Times" w:cs="Times"/>
          <w:sz w:val="20"/>
          <w:szCs w:val="20"/>
          <w:lang w:val="fr-FR" w:eastAsia="ja-JP"/>
        </w:rPr>
        <w:t xml:space="preserve">, depuis 2015. </w:t>
      </w:r>
      <w:r w:rsidR="007B761F" w:rsidRPr="00406FCE">
        <w:rPr>
          <w:rFonts w:ascii="Times" w:hAnsi="Times" w:cs="Times"/>
          <w:sz w:val="20"/>
          <w:szCs w:val="20"/>
          <w:lang w:val="fr-FR" w:eastAsia="ja-JP"/>
        </w:rPr>
        <w:t> Responsable de la commission des enseignements</w:t>
      </w:r>
      <w:r w:rsidR="00674153">
        <w:rPr>
          <w:rFonts w:ascii="Times" w:hAnsi="Times" w:cs="Times"/>
          <w:sz w:val="20"/>
          <w:szCs w:val="20"/>
          <w:lang w:val="fr-FR" w:eastAsia="ja-JP"/>
        </w:rPr>
        <w:t xml:space="preserve"> depuis 2013</w:t>
      </w:r>
      <w:r w:rsidR="00E06837">
        <w:rPr>
          <w:rFonts w:ascii="Times" w:hAnsi="Times" w:cs="Times"/>
          <w:sz w:val="20"/>
          <w:szCs w:val="20"/>
          <w:lang w:val="fr-FR" w:eastAsia="ja-JP"/>
        </w:rPr>
        <w:t xml:space="preserve"> et de la coordination du site du Campus historique de l’ESPE depuis 2018</w:t>
      </w:r>
      <w:r w:rsidR="00674153">
        <w:rPr>
          <w:rFonts w:ascii="Times" w:hAnsi="Times" w:cs="Times"/>
          <w:sz w:val="20"/>
          <w:szCs w:val="20"/>
          <w:lang w:val="fr-FR" w:eastAsia="ja-JP"/>
        </w:rPr>
        <w:t>. R</w:t>
      </w:r>
      <w:r w:rsidR="007B761F" w:rsidRPr="000C5751">
        <w:rPr>
          <w:rFonts w:ascii="Times" w:hAnsi="Times" w:cs="Times"/>
          <w:sz w:val="20"/>
          <w:szCs w:val="20"/>
          <w:lang w:val="fr-FR" w:eastAsia="ja-JP"/>
        </w:rPr>
        <w:t>esponsable de la Licence et Maîtrise de Sciences de l’éducation</w:t>
      </w:r>
      <w:r w:rsidR="00674153">
        <w:rPr>
          <w:rFonts w:ascii="Times" w:hAnsi="Times" w:cs="Times"/>
          <w:sz w:val="20"/>
          <w:szCs w:val="20"/>
          <w:lang w:val="fr-FR" w:eastAsia="ja-JP"/>
        </w:rPr>
        <w:t xml:space="preserve"> entre 2003 et 2005. R</w:t>
      </w:r>
      <w:r w:rsidR="007B761F" w:rsidRPr="000C5751">
        <w:rPr>
          <w:rFonts w:ascii="Times" w:hAnsi="Times" w:cs="Times"/>
          <w:sz w:val="20"/>
          <w:szCs w:val="20"/>
          <w:lang w:val="fr-FR" w:eastAsia="ja-JP"/>
        </w:rPr>
        <w:t>esponsable du Diplôme Interuniversitaire Universitaire «Strasbourg au carrefour de l'Europe», diplôme délivré par les trois universités strasbourgeois</w:t>
      </w:r>
      <w:r w:rsidR="00392239" w:rsidRPr="000C5751">
        <w:rPr>
          <w:rFonts w:ascii="Times" w:hAnsi="Times" w:cs="Times"/>
          <w:sz w:val="20"/>
          <w:szCs w:val="20"/>
          <w:lang w:val="fr-FR" w:eastAsia="ja-JP"/>
        </w:rPr>
        <w:t xml:space="preserve">es </w:t>
      </w:r>
      <w:r w:rsidR="00760ACF" w:rsidRPr="000C5751">
        <w:rPr>
          <w:rFonts w:ascii="Times" w:hAnsi="Times" w:cs="Times"/>
          <w:sz w:val="20"/>
          <w:szCs w:val="20"/>
          <w:lang w:val="fr-FR" w:eastAsia="ja-JP"/>
        </w:rPr>
        <w:t>à</w:t>
      </w:r>
      <w:r w:rsidR="00674153">
        <w:rPr>
          <w:rFonts w:ascii="Times" w:hAnsi="Times" w:cs="Times"/>
          <w:sz w:val="20"/>
          <w:szCs w:val="20"/>
          <w:lang w:val="fr-FR" w:eastAsia="ja-JP"/>
        </w:rPr>
        <w:t xml:space="preserve"> des étudia</w:t>
      </w:r>
      <w:r w:rsidR="00A0456B">
        <w:rPr>
          <w:rFonts w:ascii="Times" w:hAnsi="Times" w:cs="Times"/>
          <w:sz w:val="20"/>
          <w:szCs w:val="20"/>
          <w:lang w:val="fr-FR" w:eastAsia="ja-JP"/>
        </w:rPr>
        <w:t>nts japonais entre 2000 et 2005</w:t>
      </w:r>
      <w:r w:rsidR="00392239" w:rsidRPr="000C5751">
        <w:rPr>
          <w:rFonts w:ascii="Times" w:hAnsi="Times" w:cs="Times"/>
          <w:sz w:val="20"/>
          <w:szCs w:val="20"/>
          <w:lang w:val="fr-FR" w:eastAsia="ja-JP"/>
        </w:rPr>
        <w:t xml:space="preserve">. </w:t>
      </w:r>
    </w:p>
    <w:p w14:paraId="619E8A9D"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7DD264E7" w14:textId="4A8490DA" w:rsidR="007B761F"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Responsabilités administratives</w:t>
      </w:r>
      <w:r w:rsidR="00392239" w:rsidRPr="000C5751">
        <w:rPr>
          <w:rFonts w:ascii="Times" w:hAnsi="Times" w:cs="Times"/>
          <w:b/>
          <w:bCs/>
          <w:i/>
          <w:iCs/>
          <w:sz w:val="20"/>
          <w:szCs w:val="20"/>
          <w:lang w:val="fr-FR" w:eastAsia="ja-JP"/>
        </w:rPr>
        <w:t> </w:t>
      </w:r>
      <w:r w:rsidR="00392239" w:rsidRPr="000C5751">
        <w:rPr>
          <w:rFonts w:ascii="Times" w:hAnsi="Times" w:cs="Times"/>
          <w:sz w:val="20"/>
          <w:szCs w:val="20"/>
          <w:lang w:val="fr-FR" w:eastAsia="ja-JP"/>
        </w:rPr>
        <w:t>: m</w:t>
      </w:r>
      <w:r w:rsidR="007B761F" w:rsidRPr="000C5751">
        <w:rPr>
          <w:rFonts w:ascii="Times" w:hAnsi="Times" w:cs="Times"/>
          <w:sz w:val="20"/>
          <w:szCs w:val="20"/>
          <w:lang w:val="fr-FR" w:eastAsia="ja-JP"/>
        </w:rPr>
        <w:t>embre du comité des exp</w:t>
      </w:r>
      <w:r w:rsidR="00392239" w:rsidRPr="000C5751">
        <w:rPr>
          <w:rFonts w:ascii="Times" w:hAnsi="Times" w:cs="Times"/>
          <w:sz w:val="20"/>
          <w:szCs w:val="20"/>
          <w:lang w:val="fr-FR" w:eastAsia="ja-JP"/>
        </w:rPr>
        <w:t>erts des sectio</w:t>
      </w:r>
      <w:r w:rsidR="00674153">
        <w:rPr>
          <w:rFonts w:ascii="Times" w:hAnsi="Times" w:cs="Times"/>
          <w:sz w:val="20"/>
          <w:szCs w:val="20"/>
          <w:lang w:val="fr-FR" w:eastAsia="ja-JP"/>
        </w:rPr>
        <w:t>ns 70, 72 et 17, depuis 2010. M</w:t>
      </w:r>
      <w:r w:rsidR="007B761F" w:rsidRPr="000C5751">
        <w:rPr>
          <w:rFonts w:ascii="Times" w:hAnsi="Times" w:cs="Times"/>
          <w:sz w:val="20"/>
          <w:szCs w:val="20"/>
          <w:lang w:val="fr-FR" w:eastAsia="ja-JP"/>
        </w:rPr>
        <w:t>embre du comité de sélection 70ème section de l’Université de Lille III</w:t>
      </w:r>
      <w:r w:rsidR="00392239" w:rsidRPr="000C5751">
        <w:rPr>
          <w:rFonts w:ascii="Times" w:hAnsi="Times" w:cs="Times"/>
          <w:sz w:val="20"/>
          <w:szCs w:val="20"/>
          <w:lang w:val="fr-FR" w:eastAsia="ja-JP"/>
        </w:rPr>
        <w:t xml:space="preserve"> (2012) et </w:t>
      </w:r>
      <w:r w:rsidR="007B761F" w:rsidRPr="000C5751">
        <w:rPr>
          <w:rFonts w:ascii="Times" w:hAnsi="Times" w:cs="Times"/>
          <w:sz w:val="20"/>
          <w:szCs w:val="20"/>
          <w:lang w:val="fr-FR" w:eastAsia="ja-JP"/>
        </w:rPr>
        <w:t>de la Faculté de Sciences de l’éducation</w:t>
      </w:r>
      <w:r w:rsidR="00392239" w:rsidRPr="000C5751">
        <w:rPr>
          <w:rFonts w:ascii="Times" w:hAnsi="Times" w:cs="Times"/>
          <w:sz w:val="20"/>
          <w:szCs w:val="20"/>
          <w:lang w:val="fr-FR" w:eastAsia="ja-JP"/>
        </w:rPr>
        <w:t xml:space="preserve"> (2010). </w:t>
      </w:r>
      <w:r w:rsidR="007B761F" w:rsidRPr="000C5751">
        <w:rPr>
          <w:rFonts w:ascii="Times" w:hAnsi="Times" w:cs="Times"/>
          <w:sz w:val="20"/>
          <w:szCs w:val="20"/>
          <w:lang w:val="fr-FR" w:eastAsia="ja-JP"/>
        </w:rPr>
        <w:t xml:space="preserve"> </w:t>
      </w:r>
    </w:p>
    <w:p w14:paraId="1A388B0B" w14:textId="77777777" w:rsidR="000042E8" w:rsidRDefault="000042E8" w:rsidP="00DD64CF">
      <w:pPr>
        <w:widowControl w:val="0"/>
        <w:autoSpaceDE w:val="0"/>
        <w:autoSpaceDN w:val="0"/>
        <w:adjustRightInd w:val="0"/>
        <w:jc w:val="both"/>
        <w:rPr>
          <w:rFonts w:ascii="Times" w:hAnsi="Times" w:cs="Times"/>
          <w:b/>
          <w:bCs/>
          <w:i/>
          <w:iCs/>
          <w:sz w:val="20"/>
          <w:szCs w:val="20"/>
          <w:lang w:val="fr-FR" w:eastAsia="ja-JP"/>
        </w:rPr>
      </w:pPr>
    </w:p>
    <w:p w14:paraId="38FA8CDC" w14:textId="7777777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i/>
          <w:iCs/>
          <w:sz w:val="20"/>
          <w:szCs w:val="20"/>
          <w:lang w:val="fr-FR" w:eastAsia="ja-JP"/>
        </w:rPr>
        <w:t xml:space="preserve">Responsabilités dans les projets et la vie collective de l’établissement </w:t>
      </w:r>
    </w:p>
    <w:p w14:paraId="68207658" w14:textId="6DF6F1BA" w:rsidR="00B12BA1" w:rsidRPr="000C5751" w:rsidRDefault="00B7013A" w:rsidP="00392239">
      <w:pPr>
        <w:widowControl w:val="0"/>
        <w:autoSpaceDE w:val="0"/>
        <w:autoSpaceDN w:val="0"/>
        <w:adjustRightInd w:val="0"/>
        <w:jc w:val="both"/>
        <w:rPr>
          <w:rFonts w:ascii="Times" w:hAnsi="Times" w:cs="Times"/>
          <w:sz w:val="20"/>
          <w:szCs w:val="20"/>
          <w:lang w:val="fr-FR" w:eastAsia="ja-JP"/>
        </w:rPr>
      </w:pPr>
      <w:r w:rsidRPr="000C5751">
        <w:rPr>
          <w:rFonts w:ascii="Times" w:hAnsi="Times" w:cs="Times"/>
          <w:sz w:val="20"/>
          <w:szCs w:val="20"/>
          <w:lang w:val="fr-FR" w:eastAsia="ja-JP"/>
        </w:rPr>
        <w:t>Expert pour les projets IDEX en Sciences de l’éducation de l’Université de Strasbourg</w:t>
      </w:r>
      <w:r w:rsidR="002C3D64">
        <w:rPr>
          <w:rFonts w:ascii="Times" w:hAnsi="Times" w:cs="Times"/>
          <w:sz w:val="20"/>
          <w:szCs w:val="20"/>
          <w:lang w:val="fr-FR" w:eastAsia="ja-JP"/>
        </w:rPr>
        <w:t xml:space="preserve"> </w:t>
      </w:r>
      <w:r w:rsidR="00674153">
        <w:rPr>
          <w:rFonts w:ascii="Times" w:hAnsi="Times" w:cs="Times"/>
          <w:sz w:val="20"/>
          <w:szCs w:val="20"/>
          <w:lang w:val="fr-FR" w:eastAsia="ja-JP"/>
        </w:rPr>
        <w:t>depuis 2015. Responsable des échanges de pratiques entre</w:t>
      </w:r>
      <w:r w:rsidR="0006530B">
        <w:rPr>
          <w:rFonts w:ascii="Times" w:hAnsi="Times" w:cs="Times"/>
          <w:sz w:val="20"/>
          <w:szCs w:val="20"/>
          <w:lang w:val="fr-FR" w:eastAsia="ja-JP"/>
        </w:rPr>
        <w:t xml:space="preserve"> CORI, C</w:t>
      </w:r>
      <w:r w:rsidR="00674153">
        <w:rPr>
          <w:rFonts w:ascii="Times" w:hAnsi="Times" w:cs="Times"/>
          <w:sz w:val="20"/>
          <w:szCs w:val="20"/>
          <w:lang w:val="fr-FR" w:eastAsia="ja-JP"/>
        </w:rPr>
        <w:t>orrespondants</w:t>
      </w:r>
      <w:r w:rsidR="00674153" w:rsidRPr="000C5751">
        <w:rPr>
          <w:rFonts w:ascii="Times" w:hAnsi="Times" w:cs="Times"/>
          <w:sz w:val="20"/>
          <w:szCs w:val="20"/>
          <w:lang w:val="fr-FR" w:eastAsia="ja-JP"/>
        </w:rPr>
        <w:t xml:space="preserve"> des Relations Internationales</w:t>
      </w:r>
      <w:r w:rsidR="00674153">
        <w:rPr>
          <w:rFonts w:ascii="Times" w:hAnsi="Times" w:cs="Times"/>
          <w:sz w:val="20"/>
          <w:szCs w:val="20"/>
          <w:lang w:val="fr-FR" w:eastAsia="ja-JP"/>
        </w:rPr>
        <w:t xml:space="preserve"> à l’Université de Strasbourg</w:t>
      </w:r>
      <w:r w:rsidR="0006530B">
        <w:rPr>
          <w:rFonts w:ascii="Times" w:hAnsi="Times" w:cs="Times"/>
          <w:sz w:val="20"/>
          <w:szCs w:val="20"/>
          <w:lang w:val="fr-FR" w:eastAsia="ja-JP"/>
        </w:rPr>
        <w:t>,</w:t>
      </w:r>
      <w:r w:rsidR="00674153">
        <w:rPr>
          <w:rFonts w:ascii="Times" w:hAnsi="Times" w:cs="Times"/>
          <w:sz w:val="20"/>
          <w:szCs w:val="20"/>
          <w:lang w:val="fr-FR" w:eastAsia="ja-JP"/>
        </w:rPr>
        <w:t xml:space="preserve"> depuis 2015. M</w:t>
      </w:r>
      <w:r w:rsidRPr="000C5751">
        <w:rPr>
          <w:rFonts w:ascii="Times" w:hAnsi="Times" w:cs="Times"/>
          <w:sz w:val="20"/>
          <w:szCs w:val="20"/>
          <w:lang w:val="fr-FR" w:eastAsia="ja-JP"/>
        </w:rPr>
        <w:t xml:space="preserve">ission à l’Université Fédérale de Salvador de Bahia et à l’Université de Sao Paulo pour finaliser des accords internationaux de coopération (ACI) </w:t>
      </w:r>
      <w:r w:rsidR="0006530B">
        <w:rPr>
          <w:rFonts w:ascii="Times" w:hAnsi="Times" w:cs="Times"/>
          <w:sz w:val="20"/>
          <w:szCs w:val="20"/>
          <w:lang w:val="fr-FR" w:eastAsia="ja-JP"/>
        </w:rPr>
        <w:t>en septembre 2013</w:t>
      </w:r>
      <w:r w:rsidR="00674153">
        <w:rPr>
          <w:rFonts w:ascii="Times" w:hAnsi="Times" w:cs="Times"/>
          <w:sz w:val="20"/>
          <w:szCs w:val="20"/>
          <w:lang w:val="fr-FR" w:eastAsia="ja-JP"/>
        </w:rPr>
        <w:t>. M</w:t>
      </w:r>
      <w:r w:rsidRPr="000C5751">
        <w:rPr>
          <w:rFonts w:ascii="Times" w:hAnsi="Times" w:cs="Times"/>
          <w:sz w:val="20"/>
          <w:szCs w:val="20"/>
          <w:lang w:val="fr-FR" w:eastAsia="ja-JP"/>
        </w:rPr>
        <w:t xml:space="preserve">embre nommé pour le domaine « Sciences humaines » </w:t>
      </w:r>
      <w:r w:rsidR="00392239" w:rsidRPr="000C5751">
        <w:rPr>
          <w:rFonts w:ascii="Times" w:hAnsi="Times" w:cs="Times"/>
          <w:sz w:val="20"/>
          <w:szCs w:val="20"/>
          <w:lang w:val="fr-FR" w:eastAsia="ja-JP"/>
        </w:rPr>
        <w:t>des</w:t>
      </w:r>
      <w:r w:rsidRPr="000C5751">
        <w:rPr>
          <w:rFonts w:ascii="Times" w:hAnsi="Times" w:cs="Times"/>
          <w:sz w:val="20"/>
          <w:szCs w:val="20"/>
          <w:lang w:val="fr-FR" w:eastAsia="ja-JP"/>
        </w:rPr>
        <w:t xml:space="preserve"> commission</w:t>
      </w:r>
      <w:r w:rsidR="00392239" w:rsidRPr="000C5751">
        <w:rPr>
          <w:rFonts w:ascii="Times" w:hAnsi="Times" w:cs="Times"/>
          <w:sz w:val="20"/>
          <w:szCs w:val="20"/>
          <w:lang w:val="fr-FR" w:eastAsia="ja-JP"/>
        </w:rPr>
        <w:t>s de bourses</w:t>
      </w:r>
      <w:r w:rsidRPr="000C5751">
        <w:rPr>
          <w:rFonts w:ascii="Times" w:hAnsi="Times" w:cs="Times"/>
          <w:sz w:val="20"/>
          <w:szCs w:val="20"/>
          <w:lang w:val="fr-FR" w:eastAsia="ja-JP"/>
        </w:rPr>
        <w:t xml:space="preserve"> </w:t>
      </w:r>
      <w:r w:rsidR="00392239" w:rsidRPr="000C5751">
        <w:rPr>
          <w:rFonts w:ascii="Times" w:hAnsi="Times" w:cs="Times"/>
          <w:sz w:val="20"/>
          <w:szCs w:val="20"/>
          <w:lang w:val="fr-FR" w:eastAsia="ja-JP"/>
        </w:rPr>
        <w:t xml:space="preserve">et </w:t>
      </w:r>
      <w:r w:rsidRPr="000C5751">
        <w:rPr>
          <w:rFonts w:ascii="Times" w:hAnsi="Times" w:cs="Times"/>
          <w:sz w:val="20"/>
          <w:szCs w:val="20"/>
          <w:lang w:val="fr-FR" w:eastAsia="ja-JP"/>
        </w:rPr>
        <w:t xml:space="preserve">de classement </w:t>
      </w:r>
      <w:r w:rsidR="00392239" w:rsidRPr="000C5751">
        <w:rPr>
          <w:rFonts w:ascii="Times" w:hAnsi="Times" w:cs="Times"/>
          <w:sz w:val="20"/>
          <w:szCs w:val="20"/>
          <w:lang w:val="fr-FR" w:eastAsia="ja-JP"/>
        </w:rPr>
        <w:t xml:space="preserve">ERASMUS et </w:t>
      </w:r>
      <w:r w:rsidRPr="000C5751">
        <w:rPr>
          <w:rFonts w:ascii="Times" w:hAnsi="Times" w:cs="Times"/>
          <w:sz w:val="20"/>
          <w:szCs w:val="20"/>
          <w:lang w:val="fr-FR" w:eastAsia="ja-JP"/>
        </w:rPr>
        <w:t>hors ERASMUS</w:t>
      </w:r>
      <w:r w:rsidR="00674153">
        <w:rPr>
          <w:rFonts w:ascii="Times" w:hAnsi="Times" w:cs="Times"/>
          <w:sz w:val="20"/>
          <w:szCs w:val="20"/>
          <w:lang w:val="fr-FR" w:eastAsia="ja-JP"/>
        </w:rPr>
        <w:t>, depuis 2013. M</w:t>
      </w:r>
      <w:r w:rsidRPr="000C5751">
        <w:rPr>
          <w:rFonts w:ascii="Times" w:hAnsi="Times" w:cs="Times"/>
          <w:sz w:val="20"/>
          <w:szCs w:val="20"/>
          <w:lang w:val="fr-FR" w:eastAsia="ja-JP"/>
        </w:rPr>
        <w:t>ission au Québec, organisée par le Service des Relations Internationales</w:t>
      </w:r>
      <w:r w:rsidR="00760ACF" w:rsidRPr="000C5751">
        <w:rPr>
          <w:rFonts w:ascii="Times" w:hAnsi="Times" w:cs="Times"/>
          <w:sz w:val="20"/>
          <w:szCs w:val="20"/>
          <w:lang w:val="fr-FR" w:eastAsia="ja-JP"/>
        </w:rPr>
        <w:t xml:space="preserve"> de l’Université Louis Pasteur </w:t>
      </w:r>
      <w:r w:rsidR="00674153">
        <w:rPr>
          <w:rFonts w:ascii="Times" w:hAnsi="Times" w:cs="Times"/>
          <w:sz w:val="20"/>
          <w:szCs w:val="20"/>
          <w:lang w:val="fr-FR" w:eastAsia="ja-JP"/>
        </w:rPr>
        <w:t xml:space="preserve">en octobre 2007). </w:t>
      </w:r>
      <w:r w:rsidR="00B12BA1" w:rsidRPr="000C5751">
        <w:rPr>
          <w:rFonts w:ascii="Times" w:hAnsi="Times" w:cs="Times"/>
          <w:sz w:val="20"/>
          <w:szCs w:val="20"/>
          <w:lang w:val="fr-FR" w:eastAsia="ja-JP"/>
        </w:rPr>
        <w:t xml:space="preserve">Chargée de mission pour la mobilité étudiante à l’Université Louis Pasteur auprès du Vice Président des Relations internationales, Michel </w:t>
      </w:r>
      <w:proofErr w:type="spellStart"/>
      <w:r w:rsidR="00B12BA1" w:rsidRPr="000C5751">
        <w:rPr>
          <w:rFonts w:ascii="Times" w:hAnsi="Times" w:cs="Times"/>
          <w:sz w:val="20"/>
          <w:szCs w:val="20"/>
          <w:lang w:val="fr-FR" w:eastAsia="ja-JP"/>
        </w:rPr>
        <w:t>Hoff</w:t>
      </w:r>
      <w:r w:rsidR="00674153">
        <w:rPr>
          <w:rFonts w:ascii="Times" w:hAnsi="Times" w:cs="Times"/>
          <w:sz w:val="20"/>
          <w:szCs w:val="20"/>
          <w:lang w:val="fr-FR" w:eastAsia="ja-JP"/>
        </w:rPr>
        <w:t>ert</w:t>
      </w:r>
      <w:proofErr w:type="spellEnd"/>
      <w:r w:rsidR="00674153">
        <w:rPr>
          <w:rFonts w:ascii="Times" w:hAnsi="Times" w:cs="Times"/>
          <w:sz w:val="20"/>
          <w:szCs w:val="20"/>
          <w:lang w:val="fr-FR" w:eastAsia="ja-JP"/>
        </w:rPr>
        <w:t xml:space="preserve"> entre 1998 et 2001.</w:t>
      </w:r>
      <w:r w:rsidR="00392239" w:rsidRPr="000C5751">
        <w:rPr>
          <w:rFonts w:ascii="Times" w:hAnsi="Times" w:cs="Times"/>
          <w:sz w:val="20"/>
          <w:szCs w:val="20"/>
          <w:lang w:val="fr-FR" w:eastAsia="ja-JP"/>
        </w:rPr>
        <w:t xml:space="preserve"> </w:t>
      </w:r>
    </w:p>
    <w:p w14:paraId="04084BAC" w14:textId="77777777" w:rsidR="002D6BCE" w:rsidRDefault="002D6BCE" w:rsidP="00DD64CF">
      <w:pPr>
        <w:widowControl w:val="0"/>
        <w:autoSpaceDE w:val="0"/>
        <w:autoSpaceDN w:val="0"/>
        <w:adjustRightInd w:val="0"/>
        <w:jc w:val="both"/>
        <w:rPr>
          <w:rFonts w:ascii="Times" w:hAnsi="Times" w:cs="Times"/>
          <w:b/>
          <w:bCs/>
          <w:sz w:val="20"/>
          <w:szCs w:val="20"/>
          <w:lang w:val="fr-FR" w:eastAsia="ja-JP"/>
        </w:rPr>
      </w:pPr>
    </w:p>
    <w:p w14:paraId="4068F61F" w14:textId="77777777" w:rsidR="00B12BA1" w:rsidRPr="000C5751" w:rsidRDefault="00B12BA1" w:rsidP="00DD64CF">
      <w:pPr>
        <w:widowControl w:val="0"/>
        <w:autoSpaceDE w:val="0"/>
        <w:autoSpaceDN w:val="0"/>
        <w:adjustRightInd w:val="0"/>
        <w:jc w:val="both"/>
        <w:rPr>
          <w:rFonts w:ascii="Times" w:hAnsi="Times" w:cs="Times"/>
          <w:sz w:val="20"/>
          <w:szCs w:val="20"/>
          <w:lang w:val="fr-FR" w:eastAsia="ja-JP"/>
        </w:rPr>
      </w:pPr>
      <w:r w:rsidRPr="000C5751">
        <w:rPr>
          <w:rFonts w:ascii="Times" w:hAnsi="Times" w:cs="Times"/>
          <w:b/>
          <w:bCs/>
          <w:sz w:val="20"/>
          <w:szCs w:val="20"/>
          <w:lang w:val="fr-FR" w:eastAsia="ja-JP"/>
        </w:rPr>
        <w:t xml:space="preserve">Activités en matière d’enseignement </w:t>
      </w:r>
    </w:p>
    <w:p w14:paraId="4B801E25" w14:textId="484E4749" w:rsidR="0006530B" w:rsidRPr="0006530B" w:rsidRDefault="00E06837" w:rsidP="0006530B">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w:t>
      </w:r>
      <w:r w:rsidR="0006530B" w:rsidRPr="0006530B">
        <w:rPr>
          <w:rFonts w:ascii="Times" w:hAnsi="Times" w:cs="Times"/>
          <w:sz w:val="20"/>
          <w:szCs w:val="20"/>
          <w:lang w:val="fr-FR" w:eastAsia="ja-JP"/>
        </w:rPr>
        <w:t xml:space="preserve">Environ 200 heures par an de CM et TD en formation initiale en présence. A cela s’ajoutent 8 h d’enseignement par an dans le cadre de la mobilité enseignante ERASMUS. Mes activités d’enseignement s'articulent principalement autour de </w:t>
      </w:r>
      <w:r w:rsidR="0006530B" w:rsidRPr="0006530B">
        <w:rPr>
          <w:rFonts w:ascii="Times" w:hAnsi="Times" w:cs="Times"/>
          <w:b/>
          <w:i/>
          <w:sz w:val="20"/>
          <w:szCs w:val="20"/>
          <w:lang w:val="fr-FR" w:eastAsia="ja-JP"/>
        </w:rPr>
        <w:t>l’éducation comparée et interculturelle</w:t>
      </w:r>
      <w:r w:rsidR="0006530B" w:rsidRPr="0006530B">
        <w:rPr>
          <w:rFonts w:ascii="Times" w:hAnsi="Times" w:cs="Times"/>
          <w:sz w:val="20"/>
          <w:szCs w:val="20"/>
          <w:lang w:val="fr-FR" w:eastAsia="ja-JP"/>
        </w:rPr>
        <w:t xml:space="preserve">. L’éducation comparée est enseignée de manière graduelle en L3 (Connaissance des systèmes éducatifs et méthodologie), en Master 1 (Les savoirs comparés) et en Master 2 (La médiation interculturelle en France et au Canada au regard des accommodements raisonnables). En tant que responsable du Master 2 PIMS, j’accompagne, sur le plan méthodologique, tous les étudiants dans la rédaction du mémoire. Je dirige, au niveau individuel, 8 mémoires par an dont la majorité en éducation comparée. </w:t>
      </w:r>
      <w:r w:rsidR="00925C5F">
        <w:rPr>
          <w:rFonts w:ascii="Times" w:hAnsi="Times" w:cs="Times"/>
          <w:sz w:val="20"/>
          <w:szCs w:val="20"/>
          <w:lang w:val="fr-FR" w:eastAsia="ja-JP"/>
        </w:rPr>
        <w:t>J’encadre un ou deux mémoires par an en Master MEEF 1</w:t>
      </w:r>
      <w:r w:rsidR="00925C5F" w:rsidRPr="00925C5F">
        <w:rPr>
          <w:rFonts w:ascii="Times" w:hAnsi="Times" w:cs="Times"/>
          <w:sz w:val="20"/>
          <w:szCs w:val="20"/>
          <w:vertAlign w:val="superscript"/>
          <w:lang w:val="fr-FR" w:eastAsia="ja-JP"/>
        </w:rPr>
        <w:t>er</w:t>
      </w:r>
      <w:r w:rsidR="00925C5F">
        <w:rPr>
          <w:rFonts w:ascii="Times" w:hAnsi="Times" w:cs="Times"/>
          <w:sz w:val="20"/>
          <w:szCs w:val="20"/>
          <w:lang w:val="fr-FR" w:eastAsia="ja-JP"/>
        </w:rPr>
        <w:t xml:space="preserve"> degré. </w:t>
      </w:r>
      <w:r w:rsidR="00E57C05">
        <w:rPr>
          <w:rFonts w:ascii="Times" w:hAnsi="Times" w:cs="Times"/>
          <w:sz w:val="20"/>
          <w:szCs w:val="20"/>
          <w:lang w:val="fr-FR" w:eastAsia="ja-JP"/>
        </w:rPr>
        <w:t xml:space="preserve">J’enseigne également « La mobilité internationale et l’éducation » en L1 et les Droits humains en éducation en L2. </w:t>
      </w:r>
    </w:p>
    <w:p w14:paraId="2C3B1CCD" w14:textId="77777777" w:rsidR="00E57C05" w:rsidRDefault="00E06837" w:rsidP="0006530B">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w:t>
      </w:r>
      <w:r w:rsidR="0006530B" w:rsidRPr="0006530B">
        <w:rPr>
          <w:rFonts w:ascii="Times" w:hAnsi="Times" w:cs="Times"/>
          <w:sz w:val="20"/>
          <w:szCs w:val="20"/>
          <w:lang w:val="fr-FR" w:eastAsia="ja-JP"/>
        </w:rPr>
        <w:t xml:space="preserve">En dehors de l’ESPE, je suis intervenue en éducation comparée au Parlement européen de Strasbourg, dans le cadre du Plan de Formation au sein de l’Académie de Strasbourg, Clermont-Ferrand et Grenoble, dans trois facultés françaises : Mulhouse, Limoges et Amiens. L’accueil régulier d’enseignants en mobilité entrante Erasmus permet de donner des conférences en anglais dans les cours de Master 2. J’ai mis en place quatre binômes enseignant et administratif. J’ai également donné des conférences en Belgique, au Brésil, au Japon et au Mexique. Depuis 2007, je me forme à la pédagogie universitaire. </w:t>
      </w:r>
    </w:p>
    <w:p w14:paraId="0D115F97" w14:textId="5D026834" w:rsidR="0006530B" w:rsidRPr="0006530B" w:rsidRDefault="00E57C05" w:rsidP="0006530B">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Depuis 2018</w:t>
      </w:r>
      <w:r w:rsidR="0006530B" w:rsidRPr="0006530B">
        <w:rPr>
          <w:rFonts w:ascii="Times" w:hAnsi="Times" w:cs="Times"/>
          <w:sz w:val="20"/>
          <w:szCs w:val="20"/>
          <w:lang w:val="fr-FR" w:eastAsia="ja-JP"/>
        </w:rPr>
        <w:t xml:space="preserve">, j’enseigne l’éducation interculturelle en L3 Langues et </w:t>
      </w:r>
      <w:proofErr w:type="spellStart"/>
      <w:r w:rsidR="0006530B" w:rsidRPr="0006530B">
        <w:rPr>
          <w:rFonts w:ascii="Times" w:hAnsi="Times" w:cs="Times"/>
          <w:sz w:val="20"/>
          <w:szCs w:val="20"/>
          <w:lang w:val="fr-FR" w:eastAsia="ja-JP"/>
        </w:rPr>
        <w:t>interculturalité</w:t>
      </w:r>
      <w:proofErr w:type="spellEnd"/>
      <w:r w:rsidR="0006530B" w:rsidRPr="0006530B">
        <w:rPr>
          <w:rFonts w:ascii="Times" w:hAnsi="Times" w:cs="Times"/>
          <w:sz w:val="20"/>
          <w:szCs w:val="20"/>
          <w:lang w:val="fr-FR" w:eastAsia="ja-JP"/>
        </w:rPr>
        <w:t xml:space="preserve"> à l’Université de Strasbourg. </w:t>
      </w:r>
      <w:r>
        <w:rPr>
          <w:rFonts w:ascii="Times" w:hAnsi="Times" w:cs="Times"/>
          <w:sz w:val="20"/>
          <w:szCs w:val="20"/>
          <w:lang w:val="fr-FR" w:eastAsia="ja-JP"/>
        </w:rPr>
        <w:t>• </w:t>
      </w:r>
      <w:r w:rsidR="0006530B" w:rsidRPr="0006530B">
        <w:rPr>
          <w:rFonts w:ascii="Times" w:hAnsi="Times" w:cs="Times"/>
          <w:sz w:val="20"/>
          <w:szCs w:val="20"/>
          <w:lang w:val="fr-FR" w:eastAsia="ja-JP"/>
        </w:rPr>
        <w:t xml:space="preserve">J’innove ma pédagogie en donnant un cours hybride (6h en présentiel et 14h à distance) en L3 Sciences de l’éducation dans le </w:t>
      </w:r>
      <w:r>
        <w:rPr>
          <w:rFonts w:ascii="Times" w:hAnsi="Times" w:cs="Times"/>
          <w:sz w:val="20"/>
          <w:szCs w:val="20"/>
          <w:lang w:val="fr-FR" w:eastAsia="ja-JP"/>
        </w:rPr>
        <w:t>CUCDB (</w:t>
      </w:r>
      <w:r w:rsidR="0006530B" w:rsidRPr="0006530B">
        <w:rPr>
          <w:rFonts w:ascii="Times" w:hAnsi="Times" w:cs="Times"/>
          <w:sz w:val="20"/>
          <w:szCs w:val="20"/>
          <w:lang w:val="fr-FR" w:eastAsia="ja-JP"/>
        </w:rPr>
        <w:t>Centre Univers</w:t>
      </w:r>
      <w:r>
        <w:rPr>
          <w:rFonts w:ascii="Times" w:hAnsi="Times" w:cs="Times"/>
          <w:sz w:val="20"/>
          <w:szCs w:val="20"/>
          <w:lang w:val="fr-FR" w:eastAsia="ja-JP"/>
        </w:rPr>
        <w:t xml:space="preserve">itaire Catholique De Bourgogne) à Dijon. </w:t>
      </w:r>
    </w:p>
    <w:p w14:paraId="6E8CD7C7" w14:textId="77777777" w:rsidR="0006530B" w:rsidRDefault="0006530B" w:rsidP="0006530B">
      <w:pPr>
        <w:jc w:val="both"/>
        <w:rPr>
          <w:rFonts w:asciiTheme="majorHAnsi" w:eastAsia="Times New Roman" w:hAnsiTheme="majorHAnsi" w:cs="Lucida Grande"/>
          <w:color w:val="262B33"/>
          <w:sz w:val="20"/>
          <w:szCs w:val="20"/>
          <w:shd w:val="clear" w:color="auto" w:fill="FFFFFF"/>
          <w:lang w:val="fr-FR"/>
        </w:rPr>
      </w:pPr>
    </w:p>
    <w:p w14:paraId="2AB47EC6" w14:textId="2A5AD502" w:rsidR="00781C21" w:rsidRPr="00E57C05" w:rsidRDefault="00E57C05" w:rsidP="00760ACF">
      <w:pPr>
        <w:widowControl w:val="0"/>
        <w:autoSpaceDE w:val="0"/>
        <w:autoSpaceDN w:val="0"/>
        <w:adjustRightInd w:val="0"/>
        <w:jc w:val="both"/>
        <w:rPr>
          <w:rFonts w:ascii="Times" w:hAnsi="Times" w:cs="Times"/>
          <w:b/>
          <w:sz w:val="20"/>
          <w:szCs w:val="20"/>
          <w:lang w:val="fr-FR" w:eastAsia="ja-JP"/>
        </w:rPr>
      </w:pPr>
      <w:r>
        <w:rPr>
          <w:rFonts w:ascii="Times" w:hAnsi="Times" w:cs="Times"/>
          <w:b/>
          <w:sz w:val="20"/>
          <w:szCs w:val="20"/>
          <w:lang w:val="fr-FR" w:eastAsia="ja-JP"/>
        </w:rPr>
        <w:t xml:space="preserve">Engagements dans la cité </w:t>
      </w:r>
      <w:r w:rsidRPr="00E57C05">
        <w:rPr>
          <w:rFonts w:ascii="Times" w:hAnsi="Times" w:cs="Times"/>
          <w:b/>
          <w:sz w:val="20"/>
          <w:szCs w:val="20"/>
          <w:lang w:val="fr-FR" w:eastAsia="ja-JP"/>
        </w:rPr>
        <w:t xml:space="preserve">: </w:t>
      </w:r>
    </w:p>
    <w:p w14:paraId="0194ABFE" w14:textId="714607FB" w:rsidR="00E57C05" w:rsidRDefault="00E57C05" w:rsidP="00760ACF">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xml:space="preserve">• Présidente du Centre socio-culturel du Marais de Schiltigheim. </w:t>
      </w:r>
    </w:p>
    <w:p w14:paraId="79AA86BD" w14:textId="62D3A322" w:rsidR="00E57C05" w:rsidRDefault="00E57C05" w:rsidP="00760ACF">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xml:space="preserve">• Ancienne Présidente de l’association </w:t>
      </w:r>
      <w:proofErr w:type="spellStart"/>
      <w:r>
        <w:rPr>
          <w:rFonts w:ascii="Times" w:hAnsi="Times" w:cs="Times"/>
          <w:sz w:val="20"/>
          <w:szCs w:val="20"/>
          <w:lang w:val="fr-FR" w:eastAsia="ja-JP"/>
        </w:rPr>
        <w:t>Propoz</w:t>
      </w:r>
      <w:proofErr w:type="spellEnd"/>
      <w:r>
        <w:rPr>
          <w:rFonts w:ascii="Times" w:hAnsi="Times" w:cs="Times"/>
          <w:sz w:val="20"/>
          <w:szCs w:val="20"/>
          <w:lang w:val="fr-FR" w:eastAsia="ja-JP"/>
        </w:rPr>
        <w:t xml:space="preserve"> qui se donne comme objectif de donner la parole aux jeunes. Dans ce cadre là, des jeunes du Centre du Marais et de l’association Echanges d’</w:t>
      </w:r>
      <w:proofErr w:type="spellStart"/>
      <w:r>
        <w:rPr>
          <w:rFonts w:ascii="Times" w:hAnsi="Times" w:cs="Times"/>
          <w:sz w:val="20"/>
          <w:szCs w:val="20"/>
          <w:lang w:val="fr-FR" w:eastAsia="ja-JP"/>
        </w:rPr>
        <w:t>Hoenheim</w:t>
      </w:r>
      <w:proofErr w:type="spellEnd"/>
      <w:r>
        <w:rPr>
          <w:rFonts w:ascii="Times" w:hAnsi="Times" w:cs="Times"/>
          <w:sz w:val="20"/>
          <w:szCs w:val="20"/>
          <w:lang w:val="fr-FR" w:eastAsia="ja-JP"/>
        </w:rPr>
        <w:t xml:space="preserve"> ont participé au jeu de l’oie du Conseil de l’Europe sur les valeurs de la CEDH (Convention Européenne des Droits de l’Homme, 1950) et se sont rendus dans cette institution. </w:t>
      </w:r>
    </w:p>
    <w:p w14:paraId="370434D1" w14:textId="4F3A2A2A" w:rsidR="00E57C05" w:rsidRPr="000C5751" w:rsidRDefault="006F2E17" w:rsidP="00760ACF">
      <w:pPr>
        <w:widowControl w:val="0"/>
        <w:autoSpaceDE w:val="0"/>
        <w:autoSpaceDN w:val="0"/>
        <w:adjustRightInd w:val="0"/>
        <w:jc w:val="both"/>
        <w:rPr>
          <w:rFonts w:ascii="Times" w:hAnsi="Times" w:cs="Times"/>
          <w:sz w:val="20"/>
          <w:szCs w:val="20"/>
          <w:lang w:val="fr-FR" w:eastAsia="ja-JP"/>
        </w:rPr>
      </w:pPr>
      <w:r>
        <w:rPr>
          <w:rFonts w:ascii="Times" w:hAnsi="Times" w:cs="Times"/>
          <w:sz w:val="20"/>
          <w:szCs w:val="20"/>
          <w:lang w:val="fr-FR" w:eastAsia="ja-JP"/>
        </w:rPr>
        <w:t xml:space="preserve">• Mise en place d’un parcours citoyen avec le collège « Le </w:t>
      </w:r>
      <w:proofErr w:type="spellStart"/>
      <w:r>
        <w:rPr>
          <w:rFonts w:ascii="Times" w:hAnsi="Times" w:cs="Times"/>
          <w:sz w:val="20"/>
          <w:szCs w:val="20"/>
          <w:lang w:val="fr-FR" w:eastAsia="ja-JP"/>
        </w:rPr>
        <w:t>Ried</w:t>
      </w:r>
      <w:proofErr w:type="spellEnd"/>
      <w:r>
        <w:rPr>
          <w:rFonts w:ascii="Times" w:hAnsi="Times" w:cs="Times"/>
          <w:sz w:val="20"/>
          <w:szCs w:val="20"/>
          <w:lang w:val="fr-FR" w:eastAsia="ja-JP"/>
        </w:rPr>
        <w:t xml:space="preserve"> » à Bischheim au nom de l’éducation inclusive avec des élèves en marge de l’école (UP2A, SEGPA et ULIS) (jeu de l’oie, visite du COE et cérémonie de remise de </w:t>
      </w:r>
      <w:bookmarkStart w:id="0" w:name="_GoBack"/>
      <w:bookmarkEnd w:id="0"/>
      <w:r>
        <w:rPr>
          <w:rFonts w:ascii="Times" w:hAnsi="Times" w:cs="Times"/>
          <w:sz w:val="20"/>
          <w:szCs w:val="20"/>
          <w:lang w:val="fr-FR" w:eastAsia="ja-JP"/>
        </w:rPr>
        <w:t>diplôme de jeune citoyen européen du COE)</w:t>
      </w:r>
    </w:p>
    <w:sectPr w:rsidR="00E57C05" w:rsidRPr="000C5751" w:rsidSect="00775C4B">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C89BC" w14:textId="77777777" w:rsidR="00E06837" w:rsidRDefault="00E06837" w:rsidP="00E64F7E">
      <w:r>
        <w:separator/>
      </w:r>
    </w:p>
  </w:endnote>
  <w:endnote w:type="continuationSeparator" w:id="0">
    <w:p w14:paraId="26797CA6" w14:textId="77777777" w:rsidR="00E06837" w:rsidRDefault="00E06837" w:rsidP="00E6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05433" w14:textId="77777777" w:rsidR="00E06837" w:rsidRDefault="00E06837" w:rsidP="00E64F7E">
      <w:r>
        <w:separator/>
      </w:r>
    </w:p>
  </w:footnote>
  <w:footnote w:type="continuationSeparator" w:id="0">
    <w:p w14:paraId="04855B17" w14:textId="77777777" w:rsidR="00E06837" w:rsidRDefault="00E06837" w:rsidP="00E64F7E">
      <w:r>
        <w:continuationSeparator/>
      </w:r>
    </w:p>
  </w:footnote>
  <w:footnote w:id="1">
    <w:p w14:paraId="6330BB1F" w14:textId="3A4D7314" w:rsidR="00E06837" w:rsidRPr="00EA22C6" w:rsidRDefault="00E06837" w:rsidP="00E64F7E">
      <w:pPr>
        <w:pStyle w:val="Notedebasdepage"/>
        <w:jc w:val="both"/>
        <w:rPr>
          <w:rFonts w:ascii="Times" w:hAnsi="Times"/>
          <w:sz w:val="18"/>
          <w:szCs w:val="18"/>
          <w:lang w:val="fr-FR"/>
        </w:rPr>
      </w:pPr>
      <w:r>
        <w:rPr>
          <w:rStyle w:val="Marquenotebasdepage"/>
        </w:rPr>
        <w:footnoteRef/>
      </w:r>
      <w:r>
        <w:t xml:space="preserve"> </w:t>
      </w:r>
      <w:r w:rsidRPr="00EA22C6">
        <w:rPr>
          <w:rFonts w:ascii="Times" w:hAnsi="Times" w:cs="Times"/>
          <w:sz w:val="18"/>
          <w:szCs w:val="18"/>
          <w:lang w:val="fr-FR" w:eastAsia="ja-JP"/>
        </w:rPr>
        <w:t>Revue à comité de lecture référencée dans les bases de données internationales suivantes : ERIC, EBSCO (Education Source), ERA (</w:t>
      </w:r>
      <w:proofErr w:type="spellStart"/>
      <w:r w:rsidRPr="00EA22C6">
        <w:rPr>
          <w:rFonts w:ascii="Times" w:hAnsi="Times" w:cs="Times"/>
          <w:sz w:val="18"/>
          <w:szCs w:val="18"/>
          <w:lang w:val="fr-FR" w:eastAsia="ja-JP"/>
        </w:rPr>
        <w:t>Educational</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research</w:t>
      </w:r>
      <w:proofErr w:type="spellEnd"/>
      <w:r w:rsidRPr="00EA22C6">
        <w:rPr>
          <w:rFonts w:ascii="Times" w:hAnsi="Times" w:cs="Times"/>
          <w:sz w:val="18"/>
          <w:szCs w:val="18"/>
          <w:lang w:val="fr-FR" w:eastAsia="ja-JP"/>
        </w:rPr>
        <w:t xml:space="preserve"> abstracts). Section 70 du CNU</w:t>
      </w:r>
    </w:p>
  </w:footnote>
  <w:footnote w:id="2">
    <w:p w14:paraId="6FA5E084" w14:textId="49A32D36" w:rsidR="00E06837" w:rsidRPr="00EA22C6" w:rsidRDefault="00E06837" w:rsidP="00E64F7E">
      <w:pPr>
        <w:widowControl w:val="0"/>
        <w:autoSpaceDE w:val="0"/>
        <w:autoSpaceDN w:val="0"/>
        <w:adjustRightInd w:val="0"/>
        <w:jc w:val="both"/>
        <w:rPr>
          <w:rFonts w:ascii="Times" w:hAnsi="Times" w:cs="Times"/>
          <w:sz w:val="18"/>
          <w:szCs w:val="18"/>
          <w:lang w:val="fr-FR" w:eastAsia="ja-JP"/>
        </w:rPr>
      </w:pPr>
      <w:r w:rsidRPr="00EA22C6">
        <w:rPr>
          <w:rStyle w:val="Marquenotebasdepage"/>
          <w:rFonts w:ascii="Times" w:hAnsi="Times"/>
          <w:sz w:val="18"/>
          <w:szCs w:val="18"/>
        </w:rPr>
        <w:footnoteRef/>
      </w:r>
      <w:r w:rsidRPr="00EA22C6">
        <w:rPr>
          <w:rFonts w:ascii="Times" w:hAnsi="Times"/>
          <w:sz w:val="18"/>
          <w:szCs w:val="18"/>
        </w:rPr>
        <w:t xml:space="preserve"> </w:t>
      </w:r>
      <w:r w:rsidRPr="00EA22C6">
        <w:rPr>
          <w:rFonts w:ascii="Times" w:hAnsi="Times" w:cs="Times"/>
          <w:sz w:val="18"/>
          <w:szCs w:val="18"/>
          <w:lang w:val="fr-FR" w:eastAsia="ja-JP"/>
        </w:rPr>
        <w:t>Revue à comité de lecture référencée dans les bases de données internationales suivantes : BBE (</w:t>
      </w:r>
      <w:proofErr w:type="spellStart"/>
      <w:r w:rsidRPr="00EA22C6">
        <w:rPr>
          <w:rFonts w:ascii="Times" w:hAnsi="Times" w:cs="Times"/>
          <w:sz w:val="18"/>
          <w:szCs w:val="18"/>
          <w:lang w:val="fr-FR" w:eastAsia="ja-JP"/>
        </w:rPr>
        <w:t>Bibliografia</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Brasileira</w:t>
      </w:r>
      <w:proofErr w:type="spellEnd"/>
      <w:r w:rsidRPr="00EA22C6">
        <w:rPr>
          <w:rFonts w:ascii="Times" w:hAnsi="Times" w:cs="Times"/>
          <w:sz w:val="18"/>
          <w:szCs w:val="18"/>
          <w:lang w:val="fr-FR" w:eastAsia="ja-JP"/>
        </w:rPr>
        <w:t xml:space="preserve"> de </w:t>
      </w:r>
      <w:proofErr w:type="spellStart"/>
      <w:r w:rsidRPr="00EA22C6">
        <w:rPr>
          <w:rFonts w:ascii="Times" w:hAnsi="Times" w:cs="Times"/>
          <w:sz w:val="18"/>
          <w:szCs w:val="18"/>
          <w:lang w:val="fr-FR" w:eastAsia="ja-JP"/>
        </w:rPr>
        <w:t>Educação</w:t>
      </w:r>
      <w:proofErr w:type="spellEnd"/>
      <w:r w:rsidRPr="00EA22C6">
        <w:rPr>
          <w:rFonts w:ascii="Times" w:hAnsi="Times" w:cs="Times"/>
          <w:sz w:val="18"/>
          <w:szCs w:val="18"/>
          <w:lang w:val="fr-FR" w:eastAsia="ja-JP"/>
        </w:rPr>
        <w:t xml:space="preserve">), CLASE (Citas </w:t>
      </w:r>
      <w:proofErr w:type="spellStart"/>
      <w:r w:rsidRPr="00EA22C6">
        <w:rPr>
          <w:rFonts w:ascii="Times" w:hAnsi="Times" w:cs="Times"/>
          <w:sz w:val="18"/>
          <w:szCs w:val="18"/>
          <w:lang w:val="fr-FR" w:eastAsia="ja-JP"/>
        </w:rPr>
        <w:t>Latinoamericanas</w:t>
      </w:r>
      <w:proofErr w:type="spellEnd"/>
      <w:r w:rsidRPr="00EA22C6">
        <w:rPr>
          <w:rFonts w:ascii="Times" w:hAnsi="Times" w:cs="Times"/>
          <w:sz w:val="18"/>
          <w:szCs w:val="18"/>
          <w:lang w:val="fr-FR" w:eastAsia="ja-JP"/>
        </w:rPr>
        <w:t xml:space="preserve"> en </w:t>
      </w:r>
      <w:proofErr w:type="spellStart"/>
      <w:r w:rsidRPr="00EA22C6">
        <w:rPr>
          <w:rFonts w:ascii="Times" w:hAnsi="Times" w:cs="Times"/>
          <w:sz w:val="18"/>
          <w:szCs w:val="18"/>
          <w:lang w:val="fr-FR" w:eastAsia="ja-JP"/>
        </w:rPr>
        <w:t>Ciencias</w:t>
      </w:r>
      <w:proofErr w:type="spellEnd"/>
      <w:r w:rsidRPr="00EA22C6">
        <w:rPr>
          <w:rFonts w:ascii="Times" w:hAnsi="Times" w:cs="Times"/>
          <w:sz w:val="18"/>
          <w:szCs w:val="18"/>
          <w:lang w:val="fr-FR" w:eastAsia="ja-JP"/>
        </w:rPr>
        <w:t xml:space="preserve"> Sociales y </w:t>
      </w:r>
      <w:proofErr w:type="spellStart"/>
      <w:r w:rsidRPr="00EA22C6">
        <w:rPr>
          <w:rFonts w:ascii="Times" w:hAnsi="Times" w:cs="Times"/>
          <w:sz w:val="18"/>
          <w:szCs w:val="18"/>
          <w:lang w:val="fr-FR" w:eastAsia="ja-JP"/>
        </w:rPr>
        <w:t>Humanidades</w:t>
      </w:r>
      <w:proofErr w:type="spellEnd"/>
      <w:r w:rsidRPr="00EA22C6">
        <w:rPr>
          <w:rFonts w:ascii="Times" w:hAnsi="Times" w:cs="Times"/>
          <w:sz w:val="18"/>
          <w:szCs w:val="18"/>
          <w:lang w:val="fr-FR" w:eastAsia="ja-JP"/>
        </w:rPr>
        <w:t>), LATINDEX (</w:t>
      </w:r>
      <w:proofErr w:type="spellStart"/>
      <w:r w:rsidRPr="00EA22C6">
        <w:rPr>
          <w:rFonts w:ascii="Times" w:hAnsi="Times" w:cs="Times"/>
          <w:sz w:val="18"/>
          <w:szCs w:val="18"/>
          <w:lang w:val="fr-FR" w:eastAsia="ja-JP"/>
        </w:rPr>
        <w:t>Sistema</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Regional</w:t>
      </w:r>
      <w:proofErr w:type="spellEnd"/>
      <w:r w:rsidRPr="00EA22C6">
        <w:rPr>
          <w:rFonts w:ascii="Times" w:hAnsi="Times" w:cs="Times"/>
          <w:sz w:val="18"/>
          <w:szCs w:val="18"/>
          <w:lang w:val="fr-FR" w:eastAsia="ja-JP"/>
        </w:rPr>
        <w:t xml:space="preserve"> de </w:t>
      </w:r>
      <w:proofErr w:type="spellStart"/>
      <w:r w:rsidRPr="00EA22C6">
        <w:rPr>
          <w:rFonts w:ascii="Times" w:hAnsi="Times" w:cs="Times"/>
          <w:sz w:val="18"/>
          <w:szCs w:val="18"/>
          <w:lang w:val="fr-FR" w:eastAsia="ja-JP"/>
        </w:rPr>
        <w:t>Informacion</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em</w:t>
      </w:r>
      <w:proofErr w:type="spellEnd"/>
      <w:r w:rsidRPr="00EA22C6">
        <w:rPr>
          <w:rFonts w:ascii="Times" w:hAnsi="Times" w:cs="Times"/>
          <w:sz w:val="18"/>
          <w:szCs w:val="18"/>
          <w:lang w:val="fr-FR" w:eastAsia="ja-JP"/>
        </w:rPr>
        <w:t xml:space="preserve"> Lina para </w:t>
      </w:r>
      <w:proofErr w:type="spellStart"/>
      <w:r w:rsidRPr="00EA22C6">
        <w:rPr>
          <w:rFonts w:ascii="Times" w:hAnsi="Times" w:cs="Times"/>
          <w:sz w:val="18"/>
          <w:szCs w:val="18"/>
          <w:lang w:val="fr-FR" w:eastAsia="ja-JP"/>
        </w:rPr>
        <w:t>Revistas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Cientificas</w:t>
      </w:r>
      <w:proofErr w:type="spellEnd"/>
      <w:r w:rsidRPr="00EA22C6">
        <w:rPr>
          <w:rFonts w:ascii="Times" w:hAnsi="Times" w:cs="Times"/>
          <w:sz w:val="18"/>
          <w:szCs w:val="18"/>
          <w:lang w:val="fr-FR" w:eastAsia="ja-JP"/>
        </w:rPr>
        <w:t xml:space="preserve"> de </w:t>
      </w:r>
      <w:proofErr w:type="spellStart"/>
      <w:r w:rsidRPr="00EA22C6">
        <w:rPr>
          <w:rFonts w:ascii="Times" w:hAnsi="Times" w:cs="Times"/>
          <w:sz w:val="18"/>
          <w:szCs w:val="18"/>
          <w:lang w:val="fr-FR" w:eastAsia="ja-JP"/>
        </w:rPr>
        <w:t>America</w:t>
      </w:r>
      <w:proofErr w:type="spellEnd"/>
      <w:r w:rsidRPr="00EA22C6">
        <w:rPr>
          <w:rFonts w:ascii="Times" w:hAnsi="Times" w:cs="Times"/>
          <w:sz w:val="18"/>
          <w:szCs w:val="18"/>
          <w:lang w:val="fr-FR" w:eastAsia="ja-JP"/>
        </w:rPr>
        <w:t xml:space="preserve"> Latina, el Caribe, </w:t>
      </w:r>
      <w:proofErr w:type="spellStart"/>
      <w:r w:rsidRPr="00EA22C6">
        <w:rPr>
          <w:rFonts w:ascii="Times" w:hAnsi="Times" w:cs="Times"/>
          <w:sz w:val="18"/>
          <w:szCs w:val="18"/>
          <w:lang w:val="fr-FR" w:eastAsia="ja-JP"/>
        </w:rPr>
        <w:t>Espana</w:t>
      </w:r>
      <w:proofErr w:type="spellEnd"/>
      <w:r w:rsidRPr="00EA22C6">
        <w:rPr>
          <w:rFonts w:ascii="Times" w:hAnsi="Times" w:cs="Times"/>
          <w:sz w:val="18"/>
          <w:szCs w:val="18"/>
          <w:lang w:val="fr-FR" w:eastAsia="ja-JP"/>
        </w:rPr>
        <w:t xml:space="preserve"> y Portugal), SUMARIOS.ORG (</w:t>
      </w:r>
      <w:proofErr w:type="spellStart"/>
      <w:r w:rsidRPr="00EA22C6">
        <w:rPr>
          <w:rFonts w:ascii="Times" w:hAnsi="Times" w:cs="Times"/>
          <w:sz w:val="18"/>
          <w:szCs w:val="18"/>
          <w:lang w:val="fr-FR" w:eastAsia="ja-JP"/>
        </w:rPr>
        <w:t>Sumarios</w:t>
      </w:r>
      <w:proofErr w:type="spellEnd"/>
      <w:r w:rsidRPr="00EA22C6">
        <w:rPr>
          <w:rFonts w:ascii="Times" w:hAnsi="Times" w:cs="Times"/>
          <w:sz w:val="18"/>
          <w:szCs w:val="18"/>
          <w:lang w:val="fr-FR" w:eastAsia="ja-JP"/>
        </w:rPr>
        <w:t xml:space="preserve"> de </w:t>
      </w:r>
      <w:proofErr w:type="spellStart"/>
      <w:r w:rsidRPr="00EA22C6">
        <w:rPr>
          <w:rFonts w:ascii="Times" w:hAnsi="Times" w:cs="Times"/>
          <w:sz w:val="18"/>
          <w:szCs w:val="18"/>
          <w:lang w:val="fr-FR" w:eastAsia="ja-JP"/>
        </w:rPr>
        <w:t>Revistas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Brasileiras</w:t>
      </w:r>
      <w:proofErr w:type="spellEnd"/>
      <w:r w:rsidRPr="00EA22C6">
        <w:rPr>
          <w:rFonts w:ascii="Times" w:hAnsi="Times" w:cs="Times"/>
          <w:sz w:val="18"/>
          <w:szCs w:val="18"/>
          <w:lang w:val="fr-FR" w:eastAsia="ja-JP"/>
        </w:rPr>
        <w:t>), DAADORIM (</w:t>
      </w:r>
      <w:proofErr w:type="spellStart"/>
      <w:r w:rsidRPr="00EA22C6">
        <w:rPr>
          <w:rFonts w:ascii="Times" w:hAnsi="Times" w:cs="Times"/>
          <w:sz w:val="18"/>
          <w:szCs w:val="18"/>
          <w:lang w:val="fr-FR" w:eastAsia="ja-JP"/>
        </w:rPr>
        <w:t>Diretorio</w:t>
      </w:r>
      <w:proofErr w:type="spellEnd"/>
      <w:r w:rsidRPr="00EA22C6">
        <w:rPr>
          <w:rFonts w:ascii="Times" w:hAnsi="Times" w:cs="Times"/>
          <w:sz w:val="18"/>
          <w:szCs w:val="18"/>
          <w:lang w:val="fr-FR" w:eastAsia="ja-JP"/>
        </w:rPr>
        <w:t xml:space="preserve"> de </w:t>
      </w:r>
      <w:proofErr w:type="spellStart"/>
      <w:r w:rsidRPr="00EA22C6">
        <w:rPr>
          <w:rFonts w:ascii="Times" w:hAnsi="Times" w:cs="Times"/>
          <w:sz w:val="18"/>
          <w:szCs w:val="18"/>
          <w:lang w:val="fr-FR" w:eastAsia="ja-JP"/>
        </w:rPr>
        <w:t>Politicas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Editoriais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das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Revistas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Cientificas</w:t>
      </w:r>
      <w:proofErr w:type="spellEnd"/>
      <w:r w:rsidRPr="00EA22C6">
        <w:rPr>
          <w:rFonts w:ascii="Times" w:hAnsi="Times" w:cs="Times"/>
          <w:sz w:val="18"/>
          <w:szCs w:val="18"/>
          <w:lang w:val="fr-FR" w:eastAsia="ja-JP"/>
        </w:rPr>
        <w:t xml:space="preserve"> </w:t>
      </w:r>
      <w:proofErr w:type="spellStart"/>
      <w:r w:rsidRPr="00EA22C6">
        <w:rPr>
          <w:rFonts w:ascii="Times" w:hAnsi="Times" w:cs="Times"/>
          <w:sz w:val="18"/>
          <w:szCs w:val="18"/>
          <w:lang w:val="fr-FR" w:eastAsia="ja-JP"/>
        </w:rPr>
        <w:t>Brasileiras</w:t>
      </w:r>
      <w:proofErr w:type="spellEnd"/>
      <w:r w:rsidRPr="00EA22C6">
        <w:rPr>
          <w:rFonts w:ascii="Times" w:hAnsi="Times" w:cs="Times"/>
          <w:sz w:val="18"/>
          <w:szCs w:val="18"/>
          <w:lang w:val="fr-FR" w:eastAsia="ja-JP"/>
        </w:rPr>
        <w:t>). Section 70 du CNU)</w:t>
      </w:r>
    </w:p>
    <w:p w14:paraId="7E183485" w14:textId="02EA4000" w:rsidR="00E06837" w:rsidRPr="00E64F7E" w:rsidRDefault="00E06837">
      <w:pPr>
        <w:pStyle w:val="Notedebasdepage"/>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A1"/>
    <w:rsid w:val="00002C73"/>
    <w:rsid w:val="000042E8"/>
    <w:rsid w:val="00064913"/>
    <w:rsid w:val="0006530B"/>
    <w:rsid w:val="000C5751"/>
    <w:rsid w:val="001058C5"/>
    <w:rsid w:val="00260531"/>
    <w:rsid w:val="00262280"/>
    <w:rsid w:val="002C3D64"/>
    <w:rsid w:val="002D6BCE"/>
    <w:rsid w:val="00367A56"/>
    <w:rsid w:val="00392239"/>
    <w:rsid w:val="003A25B9"/>
    <w:rsid w:val="00403053"/>
    <w:rsid w:val="00406FCE"/>
    <w:rsid w:val="0054344D"/>
    <w:rsid w:val="00674153"/>
    <w:rsid w:val="00674EC0"/>
    <w:rsid w:val="00687110"/>
    <w:rsid w:val="006F2E17"/>
    <w:rsid w:val="00700FA4"/>
    <w:rsid w:val="00705051"/>
    <w:rsid w:val="00705904"/>
    <w:rsid w:val="00722CFD"/>
    <w:rsid w:val="00760ACF"/>
    <w:rsid w:val="00767A63"/>
    <w:rsid w:val="00767BBF"/>
    <w:rsid w:val="00775C4B"/>
    <w:rsid w:val="00781C21"/>
    <w:rsid w:val="007867B9"/>
    <w:rsid w:val="007B761F"/>
    <w:rsid w:val="00834AC5"/>
    <w:rsid w:val="008826FB"/>
    <w:rsid w:val="00925C5F"/>
    <w:rsid w:val="009B6B5F"/>
    <w:rsid w:val="009E1615"/>
    <w:rsid w:val="009E6612"/>
    <w:rsid w:val="00A0456B"/>
    <w:rsid w:val="00A07B07"/>
    <w:rsid w:val="00A916A7"/>
    <w:rsid w:val="00B0065C"/>
    <w:rsid w:val="00B12BA1"/>
    <w:rsid w:val="00B22C31"/>
    <w:rsid w:val="00B6232F"/>
    <w:rsid w:val="00B7013A"/>
    <w:rsid w:val="00BA66FD"/>
    <w:rsid w:val="00C1429A"/>
    <w:rsid w:val="00CA029A"/>
    <w:rsid w:val="00D0356E"/>
    <w:rsid w:val="00DD64CF"/>
    <w:rsid w:val="00E06837"/>
    <w:rsid w:val="00E57C05"/>
    <w:rsid w:val="00E64F7E"/>
    <w:rsid w:val="00EA22C6"/>
    <w:rsid w:val="00ED066F"/>
    <w:rsid w:val="00FE35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5231B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fr-FR"/>
    </w:rPr>
  </w:style>
  <w:style w:type="paragraph" w:styleId="Titre1">
    <w:name w:val="heading 1"/>
    <w:basedOn w:val="Normal"/>
    <w:next w:val="Normal"/>
    <w:link w:val="Titre1Car"/>
    <w:uiPriority w:val="9"/>
    <w:qFormat/>
    <w:rsid w:val="009E1615"/>
    <w:pPr>
      <w:keepNext/>
      <w:spacing w:before="240" w:after="60"/>
      <w:outlineLvl w:val="0"/>
    </w:pPr>
    <w:rPr>
      <w:rFonts w:ascii="Calibri" w:eastAsia="Times New Roman" w:hAnsi="Calibri"/>
      <w:b/>
      <w:bCs/>
      <w:noProof/>
      <w:kern w:val="32"/>
      <w:sz w:val="32"/>
      <w:szCs w:val="3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12BA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2BA1"/>
    <w:rPr>
      <w:rFonts w:ascii="Lucida Grande" w:hAnsi="Lucida Grande" w:cs="Lucida Grande"/>
      <w:sz w:val="18"/>
      <w:szCs w:val="18"/>
      <w:lang w:val="en-GB" w:eastAsia="fr-FR"/>
    </w:rPr>
  </w:style>
  <w:style w:type="paragraph" w:styleId="Paragraphedeliste">
    <w:name w:val="List Paragraph"/>
    <w:basedOn w:val="Normal"/>
    <w:uiPriority w:val="34"/>
    <w:qFormat/>
    <w:rsid w:val="001058C5"/>
    <w:pPr>
      <w:ind w:left="720"/>
      <w:contextualSpacing/>
    </w:pPr>
  </w:style>
  <w:style w:type="paragraph" w:styleId="Notedebasdepage">
    <w:name w:val="footnote text"/>
    <w:basedOn w:val="Normal"/>
    <w:link w:val="NotedebasdepageCar"/>
    <w:uiPriority w:val="99"/>
    <w:unhideWhenUsed/>
    <w:rsid w:val="00E64F7E"/>
  </w:style>
  <w:style w:type="character" w:customStyle="1" w:styleId="NotedebasdepageCar">
    <w:name w:val="Note de bas de page Car"/>
    <w:basedOn w:val="Policepardfaut"/>
    <w:link w:val="Notedebasdepage"/>
    <w:uiPriority w:val="99"/>
    <w:rsid w:val="00E64F7E"/>
    <w:rPr>
      <w:sz w:val="24"/>
      <w:szCs w:val="24"/>
      <w:lang w:val="en-GB" w:eastAsia="fr-FR"/>
    </w:rPr>
  </w:style>
  <w:style w:type="character" w:styleId="Marquenotebasdepage">
    <w:name w:val="footnote reference"/>
    <w:basedOn w:val="Policepardfaut"/>
    <w:uiPriority w:val="99"/>
    <w:unhideWhenUsed/>
    <w:rsid w:val="00E64F7E"/>
    <w:rPr>
      <w:vertAlign w:val="superscript"/>
    </w:rPr>
  </w:style>
  <w:style w:type="character" w:styleId="Accentuation">
    <w:name w:val="Emphasis"/>
    <w:basedOn w:val="Policepardfaut"/>
    <w:uiPriority w:val="20"/>
    <w:qFormat/>
    <w:rsid w:val="008826FB"/>
    <w:rPr>
      <w:i/>
      <w:iCs/>
    </w:rPr>
  </w:style>
  <w:style w:type="character" w:styleId="lev">
    <w:name w:val="Strong"/>
    <w:basedOn w:val="Policepardfaut"/>
    <w:uiPriority w:val="22"/>
    <w:qFormat/>
    <w:rsid w:val="008826FB"/>
    <w:rPr>
      <w:b/>
      <w:bCs/>
    </w:rPr>
  </w:style>
  <w:style w:type="paragraph" w:styleId="NormalWeb">
    <w:name w:val="Normal (Web)"/>
    <w:basedOn w:val="Normal"/>
    <w:uiPriority w:val="99"/>
    <w:unhideWhenUsed/>
    <w:rsid w:val="008826FB"/>
    <w:pPr>
      <w:spacing w:before="100" w:beforeAutospacing="1" w:after="100" w:afterAutospacing="1"/>
    </w:pPr>
    <w:rPr>
      <w:rFonts w:ascii="Times" w:hAnsi="Times"/>
      <w:sz w:val="20"/>
      <w:szCs w:val="20"/>
      <w:lang w:val="fr-FR"/>
    </w:rPr>
  </w:style>
  <w:style w:type="character" w:customStyle="1" w:styleId="Titre1Car">
    <w:name w:val="Titre 1 Car"/>
    <w:basedOn w:val="Policepardfaut"/>
    <w:link w:val="Titre1"/>
    <w:uiPriority w:val="9"/>
    <w:rsid w:val="009E1615"/>
    <w:rPr>
      <w:rFonts w:ascii="Calibri" w:eastAsia="Times New Roman" w:hAnsi="Calibri"/>
      <w:b/>
      <w:bCs/>
      <w:noProof/>
      <w:kern w:val="32"/>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fr-FR"/>
    </w:rPr>
  </w:style>
  <w:style w:type="paragraph" w:styleId="Titre1">
    <w:name w:val="heading 1"/>
    <w:basedOn w:val="Normal"/>
    <w:next w:val="Normal"/>
    <w:link w:val="Titre1Car"/>
    <w:uiPriority w:val="9"/>
    <w:qFormat/>
    <w:rsid w:val="009E1615"/>
    <w:pPr>
      <w:keepNext/>
      <w:spacing w:before="240" w:after="60"/>
      <w:outlineLvl w:val="0"/>
    </w:pPr>
    <w:rPr>
      <w:rFonts w:ascii="Calibri" w:eastAsia="Times New Roman" w:hAnsi="Calibri"/>
      <w:b/>
      <w:bCs/>
      <w:noProof/>
      <w:kern w:val="32"/>
      <w:sz w:val="32"/>
      <w:szCs w:val="3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12BA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2BA1"/>
    <w:rPr>
      <w:rFonts w:ascii="Lucida Grande" w:hAnsi="Lucida Grande" w:cs="Lucida Grande"/>
      <w:sz w:val="18"/>
      <w:szCs w:val="18"/>
      <w:lang w:val="en-GB" w:eastAsia="fr-FR"/>
    </w:rPr>
  </w:style>
  <w:style w:type="paragraph" w:styleId="Paragraphedeliste">
    <w:name w:val="List Paragraph"/>
    <w:basedOn w:val="Normal"/>
    <w:uiPriority w:val="34"/>
    <w:qFormat/>
    <w:rsid w:val="001058C5"/>
    <w:pPr>
      <w:ind w:left="720"/>
      <w:contextualSpacing/>
    </w:pPr>
  </w:style>
  <w:style w:type="paragraph" w:styleId="Notedebasdepage">
    <w:name w:val="footnote text"/>
    <w:basedOn w:val="Normal"/>
    <w:link w:val="NotedebasdepageCar"/>
    <w:uiPriority w:val="99"/>
    <w:unhideWhenUsed/>
    <w:rsid w:val="00E64F7E"/>
  </w:style>
  <w:style w:type="character" w:customStyle="1" w:styleId="NotedebasdepageCar">
    <w:name w:val="Note de bas de page Car"/>
    <w:basedOn w:val="Policepardfaut"/>
    <w:link w:val="Notedebasdepage"/>
    <w:uiPriority w:val="99"/>
    <w:rsid w:val="00E64F7E"/>
    <w:rPr>
      <w:sz w:val="24"/>
      <w:szCs w:val="24"/>
      <w:lang w:val="en-GB" w:eastAsia="fr-FR"/>
    </w:rPr>
  </w:style>
  <w:style w:type="character" w:styleId="Marquenotebasdepage">
    <w:name w:val="footnote reference"/>
    <w:basedOn w:val="Policepardfaut"/>
    <w:uiPriority w:val="99"/>
    <w:unhideWhenUsed/>
    <w:rsid w:val="00E64F7E"/>
    <w:rPr>
      <w:vertAlign w:val="superscript"/>
    </w:rPr>
  </w:style>
  <w:style w:type="character" w:styleId="Accentuation">
    <w:name w:val="Emphasis"/>
    <w:basedOn w:val="Policepardfaut"/>
    <w:uiPriority w:val="20"/>
    <w:qFormat/>
    <w:rsid w:val="008826FB"/>
    <w:rPr>
      <w:i/>
      <w:iCs/>
    </w:rPr>
  </w:style>
  <w:style w:type="character" w:styleId="lev">
    <w:name w:val="Strong"/>
    <w:basedOn w:val="Policepardfaut"/>
    <w:uiPriority w:val="22"/>
    <w:qFormat/>
    <w:rsid w:val="008826FB"/>
    <w:rPr>
      <w:b/>
      <w:bCs/>
    </w:rPr>
  </w:style>
  <w:style w:type="paragraph" w:styleId="NormalWeb">
    <w:name w:val="Normal (Web)"/>
    <w:basedOn w:val="Normal"/>
    <w:uiPriority w:val="99"/>
    <w:unhideWhenUsed/>
    <w:rsid w:val="008826FB"/>
    <w:pPr>
      <w:spacing w:before="100" w:beforeAutospacing="1" w:after="100" w:afterAutospacing="1"/>
    </w:pPr>
    <w:rPr>
      <w:rFonts w:ascii="Times" w:hAnsi="Times"/>
      <w:sz w:val="20"/>
      <w:szCs w:val="20"/>
      <w:lang w:val="fr-FR"/>
    </w:rPr>
  </w:style>
  <w:style w:type="character" w:customStyle="1" w:styleId="Titre1Car">
    <w:name w:val="Titre 1 Car"/>
    <w:basedOn w:val="Policepardfaut"/>
    <w:link w:val="Titre1"/>
    <w:uiPriority w:val="9"/>
    <w:rsid w:val="009E1615"/>
    <w:rPr>
      <w:rFonts w:ascii="Calibri" w:eastAsia="Times New Roman" w:hAnsi="Calibri"/>
      <w:b/>
      <w:bCs/>
      <w:noProof/>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67060">
      <w:bodyDiv w:val="1"/>
      <w:marLeft w:val="0"/>
      <w:marRight w:val="0"/>
      <w:marTop w:val="0"/>
      <w:marBottom w:val="0"/>
      <w:divBdr>
        <w:top w:val="none" w:sz="0" w:space="0" w:color="auto"/>
        <w:left w:val="none" w:sz="0" w:space="0" w:color="auto"/>
        <w:bottom w:val="none" w:sz="0" w:space="0" w:color="auto"/>
        <w:right w:val="none" w:sz="0" w:space="0" w:color="auto"/>
      </w:divBdr>
    </w:div>
    <w:div w:id="17596005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7</Pages>
  <Words>4502</Words>
  <Characters>24767</Characters>
  <Application>Microsoft Macintosh Word</Application>
  <DocSecurity>0</DocSecurity>
  <Lines>206</Lines>
  <Paragraphs>58</Paragraphs>
  <ScaleCrop>false</ScaleCrop>
  <Company/>
  <LinksUpToDate>false</LinksUpToDate>
  <CharactersWithSpaces>29211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Université Louis Pasteur Sciences de l'éducation</dc:creator>
  <cp:keywords/>
  <dc:description/>
  <cp:lastModifiedBy>Elisabeth Regnault</cp:lastModifiedBy>
  <cp:revision>37</cp:revision>
  <cp:lastPrinted>2019-06-26T10:25:00Z</cp:lastPrinted>
  <dcterms:created xsi:type="dcterms:W3CDTF">2017-12-19T15:36:00Z</dcterms:created>
  <dcterms:modified xsi:type="dcterms:W3CDTF">2020-06-11T22:32:00Z</dcterms:modified>
</cp:coreProperties>
</file>